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6E5FD7">
        <w:t>10</w:t>
      </w:r>
      <w:r>
        <w:t>/20</w:t>
      </w:r>
      <w:r w:rsidR="006E5FD7">
        <w:t>21</w:t>
      </w:r>
    </w:p>
    <w:p w:rsidR="00181C19" w:rsidRDefault="00181C19">
      <w:pPr>
        <w:pStyle w:val="Titel"/>
      </w:pPr>
    </w:p>
    <w:p w:rsidR="00F95EA9" w:rsidRDefault="00D265AB">
      <w:pPr>
        <w:pStyle w:val="berschrift1"/>
      </w:pPr>
      <w:r>
        <w:t>beitrag des monats</w:t>
      </w:r>
      <w:r w:rsidR="005A036E">
        <w:t xml:space="preserve">: </w:t>
      </w:r>
      <w:r>
        <w:t>Gestaltung der Gründungssatzung bei Start-up-GmbHs, Dr. Jan Hupka</w:t>
      </w:r>
    </w:p>
    <w:p w:rsidR="00D45EBA" w:rsidRDefault="00D45EBA" w:rsidP="00D45EBA"/>
    <w:p w:rsidR="00B826B5" w:rsidRDefault="00D45EBA" w:rsidP="00D45EBA">
      <w:pPr>
        <w:rPr>
          <w:b/>
        </w:rPr>
      </w:pPr>
      <w:r w:rsidRPr="00D45EBA">
        <w:rPr>
          <w:b/>
        </w:rPr>
        <w:t xml:space="preserve">S. </w:t>
      </w:r>
      <w:r w:rsidR="00D265AB">
        <w:rPr>
          <w:b/>
        </w:rPr>
        <w:t>318</w:t>
      </w:r>
    </w:p>
    <w:p w:rsidR="00B826B5" w:rsidRDefault="00D265AB" w:rsidP="00D45EBA">
      <w:pPr>
        <w:rPr>
          <w:b/>
        </w:rPr>
      </w:pPr>
      <w:r w:rsidRPr="00D265AB">
        <w:rPr>
          <w:b/>
        </w:rPr>
        <w:t>Verf</w:t>
      </w:r>
      <w:r>
        <w:rPr>
          <w:b/>
        </w:rPr>
        <w:t>ü</w:t>
      </w:r>
      <w:r w:rsidRPr="00D265AB">
        <w:rPr>
          <w:b/>
        </w:rPr>
        <w:t xml:space="preserve">gungen </w:t>
      </w:r>
      <w:r>
        <w:rPr>
          <w:b/>
        </w:rPr>
        <w:t>ü</w:t>
      </w:r>
      <w:r w:rsidRPr="00D265AB">
        <w:rPr>
          <w:b/>
        </w:rPr>
        <w:t>ber Gesch</w:t>
      </w:r>
      <w:r>
        <w:rPr>
          <w:b/>
        </w:rPr>
        <w:t>ä</w:t>
      </w:r>
      <w:r w:rsidRPr="00D265AB">
        <w:rPr>
          <w:b/>
        </w:rPr>
        <w:t>ftsanteile:</w:t>
      </w:r>
    </w:p>
    <w:p w:rsidR="00D265AB" w:rsidRDefault="00D265AB" w:rsidP="00D265AB">
      <w:pPr>
        <w:jc w:val="both"/>
      </w:pPr>
      <w:r w:rsidRPr="00D265AB">
        <w:t>(1) Verf</w:t>
      </w:r>
      <w:r>
        <w:t>ü</w:t>
      </w:r>
      <w:r w:rsidRPr="00D265AB">
        <w:t xml:space="preserve">gungen </w:t>
      </w:r>
      <w:r>
        <w:t>ü</w:t>
      </w:r>
      <w:r w:rsidRPr="00D265AB">
        <w:t>ber Gesch</w:t>
      </w:r>
      <w:r>
        <w:t>ä</w:t>
      </w:r>
      <w:r w:rsidRPr="00D265AB">
        <w:t>ftsanteile bed</w:t>
      </w:r>
      <w:r>
        <w:t>ü</w:t>
      </w:r>
      <w:r w:rsidRPr="00D265AB">
        <w:t>rfen zu ihrer Wirksamkeit</w:t>
      </w:r>
      <w:r>
        <w:t xml:space="preserve"> </w:t>
      </w:r>
      <w:r w:rsidRPr="00D265AB">
        <w:t>der Zustimmung der Gesellschafterversammlung.</w:t>
      </w:r>
    </w:p>
    <w:p w:rsidR="00D265AB" w:rsidRPr="00D265AB" w:rsidRDefault="00D265AB" w:rsidP="00D265AB">
      <w:pPr>
        <w:jc w:val="both"/>
      </w:pPr>
    </w:p>
    <w:p w:rsidR="00B826B5" w:rsidRDefault="00D265AB" w:rsidP="00D265AB">
      <w:pPr>
        <w:jc w:val="both"/>
      </w:pPr>
      <w:r w:rsidRPr="00D265AB">
        <w:t>(2) Als zustimmungspflichtige Verf</w:t>
      </w:r>
      <w:r>
        <w:t>ü</w:t>
      </w:r>
      <w:r w:rsidRPr="00D265AB">
        <w:t>gungen gelten auch die Einr</w:t>
      </w:r>
      <w:r>
        <w:t>ä</w:t>
      </w:r>
      <w:r w:rsidRPr="00D265AB">
        <w:t>umung,</w:t>
      </w:r>
      <w:r>
        <w:t xml:space="preserve"> Ä</w:t>
      </w:r>
      <w:r w:rsidRPr="00D265AB">
        <w:t xml:space="preserve">nderung, Aufhebung oder </w:t>
      </w:r>
      <w:r>
        <w:t>Ü</w:t>
      </w:r>
      <w:r w:rsidRPr="00D265AB">
        <w:t>bertragung von Unterbeteiligungen,</w:t>
      </w:r>
      <w:r>
        <w:t xml:space="preserve"> </w:t>
      </w:r>
      <w:r w:rsidRPr="00D265AB">
        <w:t>stillen Gesellschaften, Treuhandschaften, Pfandrechten,</w:t>
      </w:r>
      <w:r>
        <w:t xml:space="preserve"> </w:t>
      </w:r>
      <w:r w:rsidRPr="00D265AB">
        <w:t>Beteiligungen am Gewinn, Nießbrauchsrechten, Rechtsverh</w:t>
      </w:r>
      <w:r>
        <w:t>ä</w:t>
      </w:r>
      <w:r w:rsidRPr="00D265AB">
        <w:t>ltnissen,</w:t>
      </w:r>
      <w:r>
        <w:t xml:space="preserve"> </w:t>
      </w:r>
      <w:r w:rsidRPr="00D265AB">
        <w:t>welche die Aus</w:t>
      </w:r>
      <w:r>
        <w:t>ü</w:t>
      </w:r>
      <w:r w:rsidRPr="00D265AB">
        <w:t>bung von Gesellschaftsrechten an die Zustimmung</w:t>
      </w:r>
      <w:r>
        <w:t xml:space="preserve"> </w:t>
      </w:r>
      <w:r w:rsidRPr="00D265AB">
        <w:t xml:space="preserve">eines Dritten binden, und </w:t>
      </w:r>
      <w:r>
        <w:t>ä</w:t>
      </w:r>
      <w:r w:rsidRPr="00D265AB">
        <w:t>hnliche Rechtsverh</w:t>
      </w:r>
      <w:r>
        <w:t>ä</w:t>
      </w:r>
      <w:r w:rsidRPr="00D265AB">
        <w:t>ltnisse.</w:t>
      </w:r>
    </w:p>
    <w:p w:rsidR="00FA0367" w:rsidRDefault="00FA0367" w:rsidP="00D265AB">
      <w:pPr>
        <w:jc w:val="both"/>
      </w:pPr>
    </w:p>
    <w:p w:rsidR="00B826B5" w:rsidRDefault="00FA0367" w:rsidP="00FA0367">
      <w:r w:rsidRPr="00FA0367">
        <w:t>(3) Eine Zustimmung ist nicht erforderlich, sofern Gesch</w:t>
      </w:r>
      <w:r>
        <w:t>ä</w:t>
      </w:r>
      <w:r w:rsidRPr="00FA0367">
        <w:t>ftsanteile</w:t>
      </w:r>
      <w:r>
        <w:t xml:space="preserve"> </w:t>
      </w:r>
      <w:r w:rsidRPr="00FA0367">
        <w:t>ganz oder teilweise an ein mit einem Gesellschafter verbundenes</w:t>
      </w:r>
      <w:r>
        <w:t xml:space="preserve"> </w:t>
      </w:r>
      <w:r w:rsidRPr="00FA0367">
        <w:t xml:space="preserve">Unternehmen i. S. d. §§ 15 ff. AktG </w:t>
      </w:r>
      <w:r>
        <w:t>ü</w:t>
      </w:r>
      <w:r w:rsidRPr="00FA0367">
        <w:t>bertragen werden</w:t>
      </w:r>
      <w:r>
        <w:t xml:space="preserve"> </w:t>
      </w:r>
      <w:r w:rsidRPr="00FA0367">
        <w:t>sollen.</w:t>
      </w:r>
    </w:p>
    <w:p w:rsidR="00FA0367" w:rsidRDefault="00FA0367" w:rsidP="001C2752"/>
    <w:p w:rsidR="00B826B5" w:rsidRPr="00391DFC" w:rsidRDefault="00B826B5" w:rsidP="001C2752">
      <w:pPr>
        <w:rPr>
          <w:b/>
        </w:rPr>
      </w:pPr>
      <w:r w:rsidRPr="00391DFC">
        <w:rPr>
          <w:b/>
        </w:rPr>
        <w:t xml:space="preserve">S. </w:t>
      </w:r>
      <w:r w:rsidR="0085493B">
        <w:rPr>
          <w:b/>
        </w:rPr>
        <w:t>318</w:t>
      </w:r>
    </w:p>
    <w:p w:rsidR="00B826B5" w:rsidRPr="000651D1" w:rsidRDefault="0085493B" w:rsidP="000651D1">
      <w:pPr>
        <w:rPr>
          <w:b/>
        </w:rPr>
      </w:pPr>
      <w:r w:rsidRPr="0085493B">
        <w:rPr>
          <w:b/>
          <w:i/>
        </w:rPr>
        <w:t>Disposals of Shares</w:t>
      </w:r>
      <w:r w:rsidR="0046275C">
        <w:rPr>
          <w:b/>
        </w:rPr>
        <w:t>:</w:t>
      </w:r>
    </w:p>
    <w:p w:rsidR="0085493B" w:rsidRPr="0085493B" w:rsidRDefault="0085493B" w:rsidP="0085493B">
      <w:pPr>
        <w:autoSpaceDE w:val="0"/>
        <w:autoSpaceDN w:val="0"/>
        <w:adjustRightInd w:val="0"/>
        <w:jc w:val="both"/>
        <w:rPr>
          <w:rFonts w:cs="AdvPS_SSSB"/>
          <w:szCs w:val="22"/>
          <w:lang w:val="en-GB"/>
        </w:rPr>
      </w:pPr>
      <w:r w:rsidRPr="0085493B">
        <w:rPr>
          <w:rFonts w:cs="AdvPS_SSSB"/>
          <w:szCs w:val="22"/>
          <w:lang w:val="en-GB"/>
        </w:rPr>
        <w:t>(1)</w:t>
      </w:r>
      <w:r>
        <w:rPr>
          <w:rFonts w:cs="AdvPS_SSSB"/>
          <w:szCs w:val="22"/>
          <w:lang w:val="en-GB"/>
        </w:rPr>
        <w:t xml:space="preserve"> </w:t>
      </w:r>
      <w:r w:rsidRPr="0085493B">
        <w:rPr>
          <w:rFonts w:cs="AdvPS_SSSB"/>
          <w:szCs w:val="22"/>
          <w:lang w:val="en-GB"/>
        </w:rPr>
        <w:t>Dispositions of shares require the consent of the general meeting of shareholders to become effective.</w:t>
      </w:r>
    </w:p>
    <w:p w:rsidR="0085493B" w:rsidRPr="0085493B" w:rsidRDefault="0085493B" w:rsidP="0085493B">
      <w:pPr>
        <w:autoSpaceDE w:val="0"/>
        <w:autoSpaceDN w:val="0"/>
        <w:adjustRightInd w:val="0"/>
        <w:jc w:val="both"/>
        <w:rPr>
          <w:rFonts w:cs="AdvPS_SSSB"/>
          <w:szCs w:val="22"/>
          <w:lang w:val="en-GB"/>
        </w:rPr>
      </w:pPr>
    </w:p>
    <w:p w:rsidR="0085493B" w:rsidRPr="0085493B" w:rsidRDefault="0085493B" w:rsidP="0085493B">
      <w:pPr>
        <w:autoSpaceDE w:val="0"/>
        <w:autoSpaceDN w:val="0"/>
        <w:adjustRightInd w:val="0"/>
        <w:jc w:val="both"/>
        <w:rPr>
          <w:rFonts w:cs="AdvPS_SSSB"/>
          <w:szCs w:val="22"/>
          <w:lang w:val="en-GB"/>
        </w:rPr>
      </w:pPr>
      <w:r w:rsidRPr="0085493B">
        <w:rPr>
          <w:rFonts w:cs="AdvPS_SSSB"/>
          <w:szCs w:val="22"/>
          <w:lang w:val="en-GB"/>
        </w:rPr>
        <w:t>(2) The granting, amendment, cancellation or transfer of sub-participations, dormant partnerships, trusts, liens, shares in profits, usufructuary rights, legal relationships which bind the exercise of corporate rights to the consent of a third party and similar legal relationships shall also be deemed to require consent.</w:t>
      </w:r>
    </w:p>
    <w:p w:rsidR="0085493B" w:rsidRPr="0085493B" w:rsidRDefault="0085493B" w:rsidP="0085493B">
      <w:pPr>
        <w:autoSpaceDE w:val="0"/>
        <w:autoSpaceDN w:val="0"/>
        <w:adjustRightInd w:val="0"/>
        <w:jc w:val="both"/>
        <w:rPr>
          <w:rFonts w:cs="AdvPS_SSSB"/>
          <w:szCs w:val="22"/>
          <w:lang w:val="en-GB"/>
        </w:rPr>
      </w:pPr>
    </w:p>
    <w:p w:rsidR="0085493B" w:rsidRPr="0085493B" w:rsidRDefault="0085493B" w:rsidP="0085493B">
      <w:pPr>
        <w:autoSpaceDE w:val="0"/>
        <w:autoSpaceDN w:val="0"/>
        <w:adjustRightInd w:val="0"/>
        <w:jc w:val="both"/>
        <w:rPr>
          <w:rFonts w:cs="AdvPS_SSSB"/>
          <w:szCs w:val="22"/>
        </w:rPr>
      </w:pPr>
      <w:r w:rsidRPr="0085493B">
        <w:rPr>
          <w:rFonts w:cs="AdvPS_SSSB"/>
          <w:szCs w:val="22"/>
          <w:lang w:val="en-GB"/>
        </w:rPr>
        <w:t xml:space="preserve">(3) Consent is not required if shares are to be transferred in whole or in part to a company affiliated with a shareholder within the meaning of para. </w:t>
      </w:r>
      <w:r w:rsidRPr="0085493B">
        <w:rPr>
          <w:rFonts w:cs="AdvPS_SSSB"/>
          <w:szCs w:val="22"/>
        </w:rPr>
        <w:t>15 et seq. AktG.</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210FE9">
        <w:rPr>
          <w:rFonts w:cs="AdvPS_SSSB"/>
          <w:b/>
          <w:szCs w:val="22"/>
        </w:rPr>
        <w:t>318/319</w:t>
      </w:r>
    </w:p>
    <w:p w:rsidR="00B7716C" w:rsidRDefault="00210FE9" w:rsidP="00B7716C">
      <w:pPr>
        <w:autoSpaceDE w:val="0"/>
        <w:autoSpaceDN w:val="0"/>
        <w:adjustRightInd w:val="0"/>
        <w:rPr>
          <w:rFonts w:cs="AdvPS_SSSB"/>
          <w:b/>
          <w:szCs w:val="22"/>
        </w:rPr>
      </w:pPr>
      <w:r w:rsidRPr="00210FE9">
        <w:rPr>
          <w:rFonts w:cs="AdvPS_SSSB"/>
          <w:b/>
          <w:szCs w:val="22"/>
        </w:rPr>
        <w:t>Mitverkaufsrecht</w:t>
      </w:r>
      <w:r w:rsidR="0046275C">
        <w:rPr>
          <w:rFonts w:cs="AdvPS_SSSB"/>
          <w:b/>
          <w:szCs w:val="22"/>
        </w:rPr>
        <w:t>:</w:t>
      </w:r>
    </w:p>
    <w:p w:rsidR="00210FE9" w:rsidRDefault="00210FE9" w:rsidP="00210FE9">
      <w:pPr>
        <w:autoSpaceDE w:val="0"/>
        <w:autoSpaceDN w:val="0"/>
        <w:adjustRightInd w:val="0"/>
        <w:jc w:val="both"/>
        <w:rPr>
          <w:rFonts w:cs="AdvPS_SSSB"/>
          <w:szCs w:val="22"/>
        </w:rPr>
      </w:pPr>
      <w:r w:rsidRPr="00210FE9">
        <w:rPr>
          <w:rFonts w:cs="AdvPS_SSSB"/>
          <w:szCs w:val="22"/>
        </w:rPr>
        <w:t>(1) Ver</w:t>
      </w:r>
      <w:r>
        <w:rPr>
          <w:rFonts w:cs="AdvPS_SSSB"/>
          <w:szCs w:val="22"/>
        </w:rPr>
        <w:t>ä</w:t>
      </w:r>
      <w:r w:rsidRPr="00210FE9">
        <w:rPr>
          <w:rFonts w:cs="AdvPS_SSSB"/>
          <w:szCs w:val="22"/>
        </w:rPr>
        <w:t>ußert Gesellschafter X (nachstehend „Mehrheitsgesellschafter“)</w:t>
      </w:r>
      <w:r>
        <w:rPr>
          <w:rFonts w:cs="AdvPS_SSSB"/>
          <w:szCs w:val="22"/>
        </w:rPr>
        <w:t xml:space="preserve"> </w:t>
      </w:r>
      <w:r w:rsidRPr="00210FE9">
        <w:rPr>
          <w:rFonts w:cs="AdvPS_SSSB"/>
          <w:szCs w:val="22"/>
        </w:rPr>
        <w:t>Gesch</w:t>
      </w:r>
      <w:r>
        <w:rPr>
          <w:rFonts w:cs="AdvPS_SSSB"/>
          <w:szCs w:val="22"/>
        </w:rPr>
        <w:t>ä</w:t>
      </w:r>
      <w:r w:rsidRPr="00210FE9">
        <w:rPr>
          <w:rFonts w:cs="AdvPS_SSSB"/>
          <w:szCs w:val="22"/>
        </w:rPr>
        <w:t>ftsanteile, deren Nennbetrag insgesamt mehr</w:t>
      </w:r>
      <w:r>
        <w:rPr>
          <w:rFonts w:cs="AdvPS_SSSB"/>
          <w:szCs w:val="22"/>
        </w:rPr>
        <w:t xml:space="preserve"> </w:t>
      </w:r>
      <w:r w:rsidRPr="00210FE9">
        <w:rPr>
          <w:rFonts w:cs="AdvPS_SSSB"/>
          <w:szCs w:val="22"/>
        </w:rPr>
        <w:t>als [50] % des Stammkapitals der Gesellschaft ausmacht, an</w:t>
      </w:r>
      <w:r>
        <w:rPr>
          <w:rFonts w:cs="AdvPS_SSSB"/>
          <w:szCs w:val="22"/>
        </w:rPr>
        <w:t xml:space="preserve"> </w:t>
      </w:r>
      <w:r w:rsidRPr="00210FE9">
        <w:rPr>
          <w:rFonts w:cs="AdvPS_SSSB"/>
          <w:szCs w:val="22"/>
        </w:rPr>
        <w:t>einen Erwerber, so haben Gesellschafter Y und Z (nachstehend</w:t>
      </w:r>
      <w:r>
        <w:rPr>
          <w:rFonts w:cs="AdvPS_SSSB"/>
          <w:szCs w:val="22"/>
        </w:rPr>
        <w:t xml:space="preserve"> </w:t>
      </w:r>
      <w:r w:rsidRPr="00210FE9">
        <w:rPr>
          <w:rFonts w:cs="AdvPS_SSSB"/>
          <w:szCs w:val="22"/>
        </w:rPr>
        <w:t>einzeln und gemeinsam „Minderheitsgesellschafter“) jeweils das</w:t>
      </w:r>
      <w:r>
        <w:rPr>
          <w:rFonts w:cs="AdvPS_SSSB"/>
          <w:szCs w:val="22"/>
        </w:rPr>
        <w:t xml:space="preserve"> </w:t>
      </w:r>
      <w:r w:rsidRPr="00210FE9">
        <w:rPr>
          <w:rFonts w:cs="AdvPS_SSSB"/>
          <w:szCs w:val="22"/>
        </w:rPr>
        <w:t>Recht, von dem Mehrheitsgesellschafter zu verlangen, auch die</w:t>
      </w:r>
      <w:r>
        <w:rPr>
          <w:rFonts w:cs="AdvPS_SSSB"/>
          <w:szCs w:val="22"/>
        </w:rPr>
        <w:t xml:space="preserve"> </w:t>
      </w:r>
      <w:r w:rsidRPr="00210FE9">
        <w:rPr>
          <w:rFonts w:cs="AdvPS_SSSB"/>
          <w:szCs w:val="22"/>
        </w:rPr>
        <w:t>jeweils von ihnen gehaltenen Gesch</w:t>
      </w:r>
      <w:r>
        <w:rPr>
          <w:rFonts w:cs="AdvPS_SSSB"/>
          <w:szCs w:val="22"/>
        </w:rPr>
        <w:t>ä</w:t>
      </w:r>
      <w:r w:rsidRPr="00210FE9">
        <w:rPr>
          <w:rFonts w:cs="AdvPS_SSSB"/>
          <w:szCs w:val="22"/>
        </w:rPr>
        <w:t>ftsanteile zu identischen</w:t>
      </w:r>
      <w:r>
        <w:rPr>
          <w:rFonts w:cs="AdvPS_SSSB"/>
          <w:szCs w:val="22"/>
        </w:rPr>
        <w:t xml:space="preserve"> </w:t>
      </w:r>
      <w:r w:rsidRPr="00210FE9">
        <w:rPr>
          <w:rFonts w:cs="AdvPS_SSSB"/>
          <w:szCs w:val="22"/>
        </w:rPr>
        <w:t>Konditionen mitzuver</w:t>
      </w:r>
      <w:r>
        <w:rPr>
          <w:rFonts w:cs="AdvPS_SSSB"/>
          <w:szCs w:val="22"/>
        </w:rPr>
        <w:t>ä</w:t>
      </w:r>
      <w:r w:rsidRPr="00210FE9">
        <w:rPr>
          <w:rFonts w:cs="AdvPS_SSSB"/>
          <w:szCs w:val="22"/>
        </w:rPr>
        <w:t>ußern.</w:t>
      </w:r>
    </w:p>
    <w:p w:rsidR="00210FE9" w:rsidRPr="00210FE9" w:rsidRDefault="00210FE9" w:rsidP="00210FE9">
      <w:pPr>
        <w:autoSpaceDE w:val="0"/>
        <w:autoSpaceDN w:val="0"/>
        <w:adjustRightInd w:val="0"/>
        <w:jc w:val="both"/>
        <w:rPr>
          <w:rFonts w:cs="AdvPS_SSSB"/>
          <w:szCs w:val="22"/>
        </w:rPr>
      </w:pPr>
    </w:p>
    <w:p w:rsidR="001C0315" w:rsidRDefault="00210FE9" w:rsidP="00210FE9">
      <w:pPr>
        <w:autoSpaceDE w:val="0"/>
        <w:autoSpaceDN w:val="0"/>
        <w:adjustRightInd w:val="0"/>
        <w:jc w:val="both"/>
        <w:rPr>
          <w:rFonts w:cs="AdvPS_SSSB"/>
          <w:szCs w:val="22"/>
        </w:rPr>
      </w:pPr>
      <w:r w:rsidRPr="00210FE9">
        <w:rPr>
          <w:rFonts w:cs="AdvPS_SSSB"/>
          <w:szCs w:val="22"/>
        </w:rPr>
        <w:t>(2) Beabsichtigt der Mehrheitsgesellschafter, Gesch</w:t>
      </w:r>
      <w:r w:rsidR="005D0A9B">
        <w:rPr>
          <w:rFonts w:cs="AdvPS_SSSB"/>
          <w:szCs w:val="22"/>
        </w:rPr>
        <w:t>ä</w:t>
      </w:r>
      <w:r w:rsidRPr="00210FE9">
        <w:rPr>
          <w:rFonts w:cs="AdvPS_SSSB"/>
          <w:szCs w:val="22"/>
        </w:rPr>
        <w:t>ftsanteile in</w:t>
      </w:r>
      <w:r w:rsidR="005D0A9B">
        <w:rPr>
          <w:rFonts w:cs="AdvPS_SSSB"/>
          <w:szCs w:val="22"/>
        </w:rPr>
        <w:t xml:space="preserve"> </w:t>
      </w:r>
      <w:r w:rsidRPr="00210FE9">
        <w:rPr>
          <w:rFonts w:cs="AdvPS_SSSB"/>
          <w:szCs w:val="22"/>
        </w:rPr>
        <w:t>einem das Mitver</w:t>
      </w:r>
      <w:r w:rsidR="005D0A9B">
        <w:rPr>
          <w:rFonts w:cs="AdvPS_SSSB"/>
          <w:szCs w:val="22"/>
        </w:rPr>
        <w:t>ä</w:t>
      </w:r>
      <w:r w:rsidRPr="00210FE9">
        <w:rPr>
          <w:rFonts w:cs="AdvPS_SSSB"/>
          <w:szCs w:val="22"/>
        </w:rPr>
        <w:t>ußerungsrecht nach Abs. 1 ausl</w:t>
      </w:r>
      <w:r w:rsidR="005D0A9B">
        <w:rPr>
          <w:rFonts w:cs="AdvPS_SSSB"/>
          <w:szCs w:val="22"/>
        </w:rPr>
        <w:t>ö</w:t>
      </w:r>
      <w:r w:rsidRPr="00210FE9">
        <w:rPr>
          <w:rFonts w:cs="AdvPS_SSSB"/>
          <w:szCs w:val="22"/>
        </w:rPr>
        <w:t>senden Umfang</w:t>
      </w:r>
      <w:r w:rsidR="005D0A9B">
        <w:rPr>
          <w:rFonts w:cs="AdvPS_SSSB"/>
          <w:szCs w:val="22"/>
        </w:rPr>
        <w:t xml:space="preserve"> </w:t>
      </w:r>
      <w:r w:rsidRPr="00210FE9">
        <w:rPr>
          <w:rFonts w:cs="AdvPS_SSSB"/>
          <w:szCs w:val="22"/>
        </w:rPr>
        <w:t>zu ver</w:t>
      </w:r>
      <w:r w:rsidR="005D0A9B">
        <w:rPr>
          <w:rFonts w:cs="AdvPS_SSSB"/>
          <w:szCs w:val="22"/>
        </w:rPr>
        <w:t>ä</w:t>
      </w:r>
      <w:r w:rsidRPr="00210FE9">
        <w:rPr>
          <w:rFonts w:cs="AdvPS_SSSB"/>
          <w:szCs w:val="22"/>
        </w:rPr>
        <w:t>ußern, so hat er dies den</w:t>
      </w:r>
      <w:r w:rsidR="005D0A9B">
        <w:rPr>
          <w:rFonts w:cs="AdvPS_SSSB"/>
          <w:szCs w:val="22"/>
        </w:rPr>
        <w:t xml:space="preserve"> </w:t>
      </w:r>
      <w:r w:rsidRPr="00210FE9">
        <w:rPr>
          <w:rFonts w:cs="AdvPS_SSSB"/>
          <w:szCs w:val="22"/>
        </w:rPr>
        <w:t>Minderheitsgesellschaftern</w:t>
      </w:r>
      <w:r w:rsidR="005D0A9B">
        <w:rPr>
          <w:rFonts w:cs="AdvPS_SSSB"/>
          <w:szCs w:val="22"/>
        </w:rPr>
        <w:t xml:space="preserve"> </w:t>
      </w:r>
      <w:r w:rsidRPr="00210FE9">
        <w:rPr>
          <w:rFonts w:cs="AdvPS_SSSB"/>
          <w:szCs w:val="22"/>
        </w:rPr>
        <w:t>unter Beif</w:t>
      </w:r>
      <w:r w:rsidR="005D0A9B">
        <w:rPr>
          <w:rFonts w:cs="AdvPS_SSSB"/>
          <w:szCs w:val="22"/>
        </w:rPr>
        <w:t>ü</w:t>
      </w:r>
      <w:r w:rsidRPr="00210FE9">
        <w:rPr>
          <w:rFonts w:cs="AdvPS_SSSB"/>
          <w:szCs w:val="22"/>
        </w:rPr>
        <w:t>gung des</w:t>
      </w:r>
      <w:r w:rsidR="005D0A9B">
        <w:rPr>
          <w:rFonts w:cs="AdvPS_SSSB"/>
          <w:szCs w:val="22"/>
        </w:rPr>
        <w:t xml:space="preserve"> </w:t>
      </w:r>
      <w:r w:rsidRPr="00210FE9">
        <w:rPr>
          <w:rFonts w:cs="AdvPS_SSSB"/>
          <w:szCs w:val="22"/>
        </w:rPr>
        <w:t>mit dem Erwerber ausgehandelten Vertragsentwurfs</w:t>
      </w:r>
      <w:r w:rsidR="005D0A9B">
        <w:rPr>
          <w:rFonts w:cs="AdvPS_SSSB"/>
          <w:szCs w:val="22"/>
        </w:rPr>
        <w:t xml:space="preserve"> </w:t>
      </w:r>
      <w:r w:rsidRPr="00210FE9">
        <w:rPr>
          <w:rFonts w:cs="AdvPS_SSSB"/>
          <w:szCs w:val="22"/>
        </w:rPr>
        <w:t>schriftlich mitzuteilen. Der Vertragsentwurf soll Name</w:t>
      </w:r>
      <w:r w:rsidR="005D0A9B">
        <w:rPr>
          <w:rFonts w:cs="AdvPS_SSSB"/>
          <w:szCs w:val="22"/>
        </w:rPr>
        <w:t xml:space="preserve"> </w:t>
      </w:r>
      <w:r w:rsidRPr="00210FE9">
        <w:rPr>
          <w:rFonts w:cs="AdvPS_SSSB"/>
          <w:szCs w:val="22"/>
        </w:rPr>
        <w:t>bzw. Firma und Sitz des Erwerbsinteressenten, den Kaufpreis</w:t>
      </w:r>
      <w:r w:rsidR="005D0A9B">
        <w:rPr>
          <w:rFonts w:cs="AdvPS_SSSB"/>
          <w:szCs w:val="22"/>
        </w:rPr>
        <w:t xml:space="preserve"> </w:t>
      </w:r>
      <w:r w:rsidRPr="00210FE9">
        <w:rPr>
          <w:rFonts w:cs="AdvPS_SSSB"/>
          <w:szCs w:val="22"/>
        </w:rPr>
        <w:t>und/oder alle sonstigen Gegenleistungen f</w:t>
      </w:r>
      <w:r w:rsidR="005D0A9B">
        <w:rPr>
          <w:rFonts w:cs="AdvPS_SSSB"/>
          <w:szCs w:val="22"/>
        </w:rPr>
        <w:t>ü</w:t>
      </w:r>
      <w:r w:rsidRPr="00210FE9">
        <w:rPr>
          <w:rFonts w:cs="AdvPS_SSSB"/>
          <w:szCs w:val="22"/>
        </w:rPr>
        <w:t>r die beabsichtigte</w:t>
      </w:r>
      <w:r w:rsidR="005D0A9B">
        <w:rPr>
          <w:rFonts w:cs="AdvPS_SSSB"/>
          <w:szCs w:val="22"/>
        </w:rPr>
        <w:t xml:space="preserve"> </w:t>
      </w:r>
      <w:r w:rsidRPr="00210FE9">
        <w:rPr>
          <w:rFonts w:cs="AdvPS_SSSB"/>
          <w:szCs w:val="22"/>
        </w:rPr>
        <w:t>Ver</w:t>
      </w:r>
      <w:r w:rsidR="005D0A9B">
        <w:rPr>
          <w:rFonts w:cs="AdvPS_SSSB"/>
          <w:szCs w:val="22"/>
        </w:rPr>
        <w:t>ä</w:t>
      </w:r>
      <w:r w:rsidRPr="00210FE9">
        <w:rPr>
          <w:rFonts w:cs="AdvPS_SSSB"/>
          <w:szCs w:val="22"/>
        </w:rPr>
        <w:t>ußerung sowie deren F</w:t>
      </w:r>
      <w:r w:rsidR="005D0A9B">
        <w:rPr>
          <w:rFonts w:cs="AdvPS_SSSB"/>
          <w:szCs w:val="22"/>
        </w:rPr>
        <w:t>ä</w:t>
      </w:r>
      <w:r w:rsidRPr="00210FE9">
        <w:rPr>
          <w:rFonts w:cs="AdvPS_SSSB"/>
          <w:szCs w:val="22"/>
        </w:rPr>
        <w:t>lligkeit, Garantien, Beschaffenheitsvereinbarungen</w:t>
      </w:r>
      <w:r w:rsidR="005D0A9B">
        <w:rPr>
          <w:rFonts w:cs="AdvPS_SSSB"/>
          <w:szCs w:val="22"/>
        </w:rPr>
        <w:t xml:space="preserve"> </w:t>
      </w:r>
      <w:r w:rsidRPr="00210FE9">
        <w:rPr>
          <w:rFonts w:cs="AdvPS_SSSB"/>
          <w:szCs w:val="22"/>
        </w:rPr>
        <w:t>und sonstige Gew</w:t>
      </w:r>
      <w:r w:rsidR="005D0A9B">
        <w:rPr>
          <w:rFonts w:cs="AdvPS_SSSB"/>
          <w:szCs w:val="22"/>
        </w:rPr>
        <w:t>ä</w:t>
      </w:r>
      <w:r w:rsidRPr="00210FE9">
        <w:rPr>
          <w:rFonts w:cs="AdvPS_SSSB"/>
          <w:szCs w:val="22"/>
        </w:rPr>
        <w:t>hrleistungen sowie Freistellungsverpflichtungen</w:t>
      </w:r>
      <w:r w:rsidR="005D0A9B">
        <w:rPr>
          <w:rFonts w:cs="AdvPS_SSSB"/>
          <w:szCs w:val="22"/>
        </w:rPr>
        <w:t xml:space="preserve"> </w:t>
      </w:r>
      <w:r w:rsidRPr="00210FE9">
        <w:rPr>
          <w:rFonts w:cs="AdvPS_SSSB"/>
          <w:szCs w:val="22"/>
        </w:rPr>
        <w:t xml:space="preserve">enthalten. </w:t>
      </w:r>
      <w:r w:rsidR="005D0A9B">
        <w:rPr>
          <w:rFonts w:cs="AdvPS_SSSB"/>
          <w:szCs w:val="22"/>
        </w:rPr>
        <w:t>Ä</w:t>
      </w:r>
      <w:r w:rsidRPr="00210FE9">
        <w:rPr>
          <w:rFonts w:cs="AdvPS_SSSB"/>
          <w:szCs w:val="22"/>
        </w:rPr>
        <w:t>nderungen des mit dem Erwerber</w:t>
      </w:r>
      <w:r w:rsidR="005D0A9B">
        <w:rPr>
          <w:rFonts w:cs="AdvPS_SSSB"/>
          <w:szCs w:val="22"/>
        </w:rPr>
        <w:t xml:space="preserve"> </w:t>
      </w:r>
      <w:r w:rsidRPr="00210FE9">
        <w:rPr>
          <w:rFonts w:cs="AdvPS_SSSB"/>
          <w:szCs w:val="22"/>
        </w:rPr>
        <w:t>zu schließenden Vertrags gegen</w:t>
      </w:r>
      <w:r w:rsidR="005D0A9B">
        <w:rPr>
          <w:rFonts w:cs="AdvPS_SSSB"/>
          <w:szCs w:val="22"/>
        </w:rPr>
        <w:t>ü</w:t>
      </w:r>
      <w:r w:rsidRPr="00210FE9">
        <w:rPr>
          <w:rFonts w:cs="AdvPS_SSSB"/>
          <w:szCs w:val="22"/>
        </w:rPr>
        <w:t>ber dem der Mitteilung</w:t>
      </w:r>
      <w:r w:rsidR="005D0A9B">
        <w:rPr>
          <w:rFonts w:cs="AdvPS_SSSB"/>
          <w:szCs w:val="22"/>
        </w:rPr>
        <w:t xml:space="preserve"> </w:t>
      </w:r>
      <w:r w:rsidRPr="00210FE9">
        <w:rPr>
          <w:rFonts w:cs="AdvPS_SSSB"/>
          <w:szCs w:val="22"/>
        </w:rPr>
        <w:t>beigef</w:t>
      </w:r>
      <w:r w:rsidR="005D0A9B">
        <w:rPr>
          <w:rFonts w:cs="AdvPS_SSSB"/>
          <w:szCs w:val="22"/>
        </w:rPr>
        <w:t>ü</w:t>
      </w:r>
      <w:r w:rsidRPr="00210FE9">
        <w:rPr>
          <w:rFonts w:cs="AdvPS_SSSB"/>
          <w:szCs w:val="22"/>
        </w:rPr>
        <w:t>gten Entwurf bed</w:t>
      </w:r>
      <w:r w:rsidR="005D0A9B">
        <w:rPr>
          <w:rFonts w:cs="AdvPS_SSSB"/>
          <w:szCs w:val="22"/>
        </w:rPr>
        <w:t>ü</w:t>
      </w:r>
      <w:r w:rsidRPr="00210FE9">
        <w:rPr>
          <w:rFonts w:cs="AdvPS_SSSB"/>
          <w:szCs w:val="22"/>
        </w:rPr>
        <w:t>rfen der Zustimmung der ihr Mitver</w:t>
      </w:r>
      <w:r w:rsidR="005D0A9B">
        <w:rPr>
          <w:rFonts w:cs="AdvPS_SSSB"/>
          <w:szCs w:val="22"/>
        </w:rPr>
        <w:t>ä</w:t>
      </w:r>
      <w:r w:rsidRPr="00210FE9">
        <w:rPr>
          <w:rFonts w:cs="AdvPS_SSSB"/>
          <w:szCs w:val="22"/>
        </w:rPr>
        <w:t>ußerungsrecht geltend machenden Minderheitsgesellschafter.</w:t>
      </w:r>
    </w:p>
    <w:p w:rsidR="005D0A9B" w:rsidRDefault="005D0A9B" w:rsidP="00210FE9">
      <w:pPr>
        <w:autoSpaceDE w:val="0"/>
        <w:autoSpaceDN w:val="0"/>
        <w:adjustRightInd w:val="0"/>
        <w:jc w:val="both"/>
        <w:rPr>
          <w:rFonts w:cs="AdvPS_SSSB"/>
          <w:szCs w:val="22"/>
        </w:rPr>
      </w:pPr>
    </w:p>
    <w:p w:rsidR="005D0A9B" w:rsidRDefault="005D0A9B" w:rsidP="005D0A9B">
      <w:pPr>
        <w:autoSpaceDE w:val="0"/>
        <w:autoSpaceDN w:val="0"/>
        <w:adjustRightInd w:val="0"/>
        <w:jc w:val="both"/>
        <w:rPr>
          <w:rFonts w:cs="AdvPS_SSSB"/>
          <w:szCs w:val="22"/>
        </w:rPr>
      </w:pPr>
      <w:r w:rsidRPr="005D0A9B">
        <w:rPr>
          <w:rFonts w:cs="AdvPS_SSSB"/>
          <w:szCs w:val="22"/>
        </w:rPr>
        <w:t>(3) Das Mitver</w:t>
      </w:r>
      <w:r>
        <w:rPr>
          <w:rFonts w:cs="AdvPS_SSSB"/>
          <w:szCs w:val="22"/>
        </w:rPr>
        <w:t>ä</w:t>
      </w:r>
      <w:r w:rsidRPr="005D0A9B">
        <w:rPr>
          <w:rFonts w:cs="AdvPS_SSSB"/>
          <w:szCs w:val="22"/>
        </w:rPr>
        <w:t>ußerungsrecht wird durch schriftliche Erkl</w:t>
      </w:r>
      <w:r>
        <w:rPr>
          <w:rFonts w:cs="AdvPS_SSSB"/>
          <w:szCs w:val="22"/>
        </w:rPr>
        <w:t>ä</w:t>
      </w:r>
      <w:r w:rsidRPr="005D0A9B">
        <w:rPr>
          <w:rFonts w:cs="AdvPS_SSSB"/>
          <w:szCs w:val="22"/>
        </w:rPr>
        <w:t>rung</w:t>
      </w:r>
      <w:r>
        <w:rPr>
          <w:rFonts w:cs="AdvPS_SSSB"/>
          <w:szCs w:val="22"/>
        </w:rPr>
        <w:t xml:space="preserve"> </w:t>
      </w:r>
      <w:r w:rsidRPr="005D0A9B">
        <w:rPr>
          <w:rFonts w:cs="AdvPS_SSSB"/>
          <w:szCs w:val="22"/>
        </w:rPr>
        <w:t>gegen</w:t>
      </w:r>
      <w:r>
        <w:rPr>
          <w:rFonts w:cs="AdvPS_SSSB"/>
          <w:szCs w:val="22"/>
        </w:rPr>
        <w:t>ü</w:t>
      </w:r>
      <w:r w:rsidRPr="005D0A9B">
        <w:rPr>
          <w:rFonts w:cs="AdvPS_SSSB"/>
          <w:szCs w:val="22"/>
        </w:rPr>
        <w:t>ber dem Mehrheitsgesellschafter innerhalb von drei Wochen</w:t>
      </w:r>
      <w:r>
        <w:rPr>
          <w:rFonts w:cs="AdvPS_SSSB"/>
          <w:szCs w:val="22"/>
        </w:rPr>
        <w:t xml:space="preserve"> </w:t>
      </w:r>
      <w:r w:rsidRPr="005D0A9B">
        <w:rPr>
          <w:rFonts w:cs="AdvPS_SSSB"/>
          <w:szCs w:val="22"/>
        </w:rPr>
        <w:t xml:space="preserve">nach Zugang einer schriftlichen Mitteilung </w:t>
      </w:r>
      <w:r>
        <w:rPr>
          <w:rFonts w:cs="AdvPS_SSSB"/>
          <w:szCs w:val="22"/>
        </w:rPr>
        <w:t>ü</w:t>
      </w:r>
      <w:r w:rsidRPr="005D0A9B">
        <w:rPr>
          <w:rFonts w:cs="AdvPS_SSSB"/>
          <w:szCs w:val="22"/>
        </w:rPr>
        <w:t>ber den beabsichtigten</w:t>
      </w:r>
      <w:r>
        <w:rPr>
          <w:rFonts w:cs="AdvPS_SSSB"/>
          <w:szCs w:val="22"/>
        </w:rPr>
        <w:t xml:space="preserve"> </w:t>
      </w:r>
      <w:r w:rsidRPr="005D0A9B">
        <w:rPr>
          <w:rFonts w:cs="AdvPS_SSSB"/>
          <w:szCs w:val="22"/>
        </w:rPr>
        <w:t>Verkauf ausge</w:t>
      </w:r>
      <w:r>
        <w:rPr>
          <w:rFonts w:cs="AdvPS_SSSB"/>
          <w:szCs w:val="22"/>
        </w:rPr>
        <w:t>ü</w:t>
      </w:r>
      <w:r w:rsidRPr="005D0A9B">
        <w:rPr>
          <w:rFonts w:cs="AdvPS_SSSB"/>
          <w:szCs w:val="22"/>
        </w:rPr>
        <w:t>bt.</w:t>
      </w:r>
    </w:p>
    <w:p w:rsidR="005D0A9B" w:rsidRPr="005D0A9B" w:rsidRDefault="005D0A9B" w:rsidP="005D0A9B">
      <w:pPr>
        <w:autoSpaceDE w:val="0"/>
        <w:autoSpaceDN w:val="0"/>
        <w:adjustRightInd w:val="0"/>
        <w:jc w:val="both"/>
        <w:rPr>
          <w:rFonts w:cs="AdvPS_SSSB"/>
          <w:szCs w:val="22"/>
        </w:rPr>
      </w:pPr>
    </w:p>
    <w:p w:rsidR="005D0A9B" w:rsidRDefault="005D0A9B" w:rsidP="005D0A9B">
      <w:pPr>
        <w:autoSpaceDE w:val="0"/>
        <w:autoSpaceDN w:val="0"/>
        <w:adjustRightInd w:val="0"/>
        <w:jc w:val="both"/>
        <w:rPr>
          <w:rFonts w:cs="AdvPS_SSSB"/>
          <w:szCs w:val="22"/>
        </w:rPr>
      </w:pPr>
      <w:r w:rsidRPr="005D0A9B">
        <w:rPr>
          <w:rFonts w:cs="AdvPS_SSSB"/>
          <w:szCs w:val="22"/>
        </w:rPr>
        <w:t>(4) Ist der in der Mitteilung genannte Erwerber nicht bereit,</w:t>
      </w:r>
      <w:r>
        <w:rPr>
          <w:rFonts w:cs="AdvPS_SSSB"/>
          <w:szCs w:val="22"/>
        </w:rPr>
        <w:t xml:space="preserve"> </w:t>
      </w:r>
      <w:r w:rsidRPr="005D0A9B">
        <w:rPr>
          <w:rFonts w:cs="AdvPS_SSSB"/>
          <w:szCs w:val="22"/>
        </w:rPr>
        <w:t>neben den das Mitver</w:t>
      </w:r>
      <w:r>
        <w:rPr>
          <w:rFonts w:cs="AdvPS_SSSB"/>
          <w:szCs w:val="22"/>
        </w:rPr>
        <w:t>ä</w:t>
      </w:r>
      <w:r w:rsidRPr="005D0A9B">
        <w:rPr>
          <w:rFonts w:cs="AdvPS_SSSB"/>
          <w:szCs w:val="22"/>
        </w:rPr>
        <w:t>ußerungsrecht begr</w:t>
      </w:r>
      <w:r>
        <w:rPr>
          <w:rFonts w:cs="AdvPS_SSSB"/>
          <w:szCs w:val="22"/>
        </w:rPr>
        <w:t>ü</w:t>
      </w:r>
      <w:r w:rsidRPr="005D0A9B">
        <w:rPr>
          <w:rFonts w:cs="AdvPS_SSSB"/>
          <w:szCs w:val="22"/>
        </w:rPr>
        <w:t>ndenden Gesch</w:t>
      </w:r>
      <w:r>
        <w:rPr>
          <w:rFonts w:cs="AdvPS_SSSB"/>
          <w:szCs w:val="22"/>
        </w:rPr>
        <w:t>ä</w:t>
      </w:r>
      <w:r w:rsidRPr="005D0A9B">
        <w:rPr>
          <w:rFonts w:cs="AdvPS_SSSB"/>
          <w:szCs w:val="22"/>
        </w:rPr>
        <w:t>ftsanteilen</w:t>
      </w:r>
      <w:r>
        <w:rPr>
          <w:rFonts w:cs="AdvPS_SSSB"/>
          <w:szCs w:val="22"/>
        </w:rPr>
        <w:t xml:space="preserve"> </w:t>
      </w:r>
      <w:r w:rsidRPr="005D0A9B">
        <w:rPr>
          <w:rFonts w:cs="AdvPS_SSSB"/>
          <w:szCs w:val="22"/>
        </w:rPr>
        <w:t>des Mehrheitsgesellschafters auch die Gesch</w:t>
      </w:r>
      <w:r>
        <w:rPr>
          <w:rFonts w:cs="AdvPS_SSSB"/>
          <w:szCs w:val="22"/>
        </w:rPr>
        <w:t>ä</w:t>
      </w:r>
      <w:r w:rsidRPr="005D0A9B">
        <w:rPr>
          <w:rFonts w:cs="AdvPS_SSSB"/>
          <w:szCs w:val="22"/>
        </w:rPr>
        <w:t>ftsanteile</w:t>
      </w:r>
      <w:r>
        <w:rPr>
          <w:rFonts w:cs="AdvPS_SSSB"/>
          <w:szCs w:val="22"/>
        </w:rPr>
        <w:t xml:space="preserve"> </w:t>
      </w:r>
      <w:r w:rsidRPr="005D0A9B">
        <w:rPr>
          <w:rFonts w:cs="AdvPS_SSSB"/>
          <w:szCs w:val="22"/>
        </w:rPr>
        <w:t>der das Mitver</w:t>
      </w:r>
      <w:r>
        <w:rPr>
          <w:rFonts w:cs="AdvPS_SSSB"/>
          <w:szCs w:val="22"/>
        </w:rPr>
        <w:t>ä</w:t>
      </w:r>
      <w:r w:rsidRPr="005D0A9B">
        <w:rPr>
          <w:rFonts w:cs="AdvPS_SSSB"/>
          <w:szCs w:val="22"/>
        </w:rPr>
        <w:t>ußerungsrecht aus</w:t>
      </w:r>
      <w:r>
        <w:rPr>
          <w:rFonts w:cs="AdvPS_SSSB"/>
          <w:szCs w:val="22"/>
        </w:rPr>
        <w:t>ü</w:t>
      </w:r>
      <w:r w:rsidRPr="005D0A9B">
        <w:rPr>
          <w:rFonts w:cs="AdvPS_SSSB"/>
          <w:szCs w:val="22"/>
        </w:rPr>
        <w:t>benden Minderheitsgesellschafter</w:t>
      </w:r>
      <w:r>
        <w:rPr>
          <w:rFonts w:cs="AdvPS_SSSB"/>
          <w:szCs w:val="22"/>
        </w:rPr>
        <w:t xml:space="preserve"> </w:t>
      </w:r>
      <w:r w:rsidRPr="005D0A9B">
        <w:rPr>
          <w:rFonts w:cs="AdvPS_SSSB"/>
          <w:szCs w:val="22"/>
        </w:rPr>
        <w:t>zu erwerben, hat der Mehrheitsgesellschafter dies den</w:t>
      </w:r>
      <w:r>
        <w:rPr>
          <w:rFonts w:cs="AdvPS_SSSB"/>
          <w:szCs w:val="22"/>
        </w:rPr>
        <w:t xml:space="preserve"> </w:t>
      </w:r>
      <w:r w:rsidRPr="005D0A9B">
        <w:rPr>
          <w:rFonts w:cs="AdvPS_SSSB"/>
          <w:szCs w:val="22"/>
        </w:rPr>
        <w:t>Minderheitsgesellschaftern unverz</w:t>
      </w:r>
      <w:r>
        <w:rPr>
          <w:rFonts w:cs="AdvPS_SSSB"/>
          <w:szCs w:val="22"/>
        </w:rPr>
        <w:t>ü</w:t>
      </w:r>
      <w:r w:rsidRPr="005D0A9B">
        <w:rPr>
          <w:rFonts w:cs="AdvPS_SSSB"/>
          <w:szCs w:val="22"/>
        </w:rPr>
        <w:t>glich</w:t>
      </w:r>
      <w:r>
        <w:rPr>
          <w:rFonts w:cs="AdvPS_SSSB"/>
          <w:szCs w:val="22"/>
        </w:rPr>
        <w:t xml:space="preserve"> </w:t>
      </w:r>
      <w:r w:rsidRPr="005D0A9B">
        <w:rPr>
          <w:rFonts w:cs="AdvPS_SSSB"/>
          <w:szCs w:val="22"/>
        </w:rPr>
        <w:t>mitzuteilen. Auf Anforderung</w:t>
      </w:r>
      <w:r>
        <w:rPr>
          <w:rFonts w:cs="AdvPS_SSSB"/>
          <w:szCs w:val="22"/>
        </w:rPr>
        <w:t xml:space="preserve"> </w:t>
      </w:r>
      <w:r w:rsidRPr="005D0A9B">
        <w:rPr>
          <w:rFonts w:cs="AdvPS_SSSB"/>
          <w:szCs w:val="22"/>
        </w:rPr>
        <w:t>eines das Mitver</w:t>
      </w:r>
      <w:r>
        <w:rPr>
          <w:rFonts w:cs="AdvPS_SSSB"/>
          <w:szCs w:val="22"/>
        </w:rPr>
        <w:t>ä</w:t>
      </w:r>
      <w:r w:rsidRPr="005D0A9B">
        <w:rPr>
          <w:rFonts w:cs="AdvPS_SSSB"/>
          <w:szCs w:val="22"/>
        </w:rPr>
        <w:t>ußerungsrecht geltend machenden</w:t>
      </w:r>
      <w:r>
        <w:rPr>
          <w:rFonts w:cs="AdvPS_SSSB"/>
          <w:szCs w:val="22"/>
        </w:rPr>
        <w:t xml:space="preserve"> </w:t>
      </w:r>
      <w:r w:rsidRPr="005D0A9B">
        <w:rPr>
          <w:rFonts w:cs="AdvPS_SSSB"/>
          <w:szCs w:val="22"/>
        </w:rPr>
        <w:t>Minderheitsgesellschafters ist der Mehrheitsgesellschafter in</w:t>
      </w:r>
      <w:r>
        <w:rPr>
          <w:rFonts w:cs="AdvPS_SSSB"/>
          <w:szCs w:val="22"/>
        </w:rPr>
        <w:t xml:space="preserve"> </w:t>
      </w:r>
      <w:r w:rsidRPr="005D0A9B">
        <w:rPr>
          <w:rFonts w:cs="AdvPS_SSSB"/>
          <w:szCs w:val="22"/>
        </w:rPr>
        <w:t>diesem Fall verpflichtet, darauf hinzuwirken, dass der Mehrheitsgesellschafter</w:t>
      </w:r>
      <w:r>
        <w:rPr>
          <w:rFonts w:cs="AdvPS_SSSB"/>
          <w:szCs w:val="22"/>
        </w:rPr>
        <w:t xml:space="preserve"> </w:t>
      </w:r>
      <w:r w:rsidRPr="005D0A9B">
        <w:rPr>
          <w:rFonts w:cs="AdvPS_SSSB"/>
          <w:szCs w:val="22"/>
        </w:rPr>
        <w:t>und die das Mitver</w:t>
      </w:r>
      <w:r>
        <w:rPr>
          <w:rFonts w:cs="AdvPS_SSSB"/>
          <w:szCs w:val="22"/>
        </w:rPr>
        <w:t>ä</w:t>
      </w:r>
      <w:r w:rsidRPr="005D0A9B">
        <w:rPr>
          <w:rFonts w:cs="AdvPS_SSSB"/>
          <w:szCs w:val="22"/>
        </w:rPr>
        <w:t>ußerungsrecht geltend</w:t>
      </w:r>
      <w:r>
        <w:rPr>
          <w:rFonts w:cs="AdvPS_SSSB"/>
          <w:szCs w:val="22"/>
        </w:rPr>
        <w:t xml:space="preserve"> </w:t>
      </w:r>
      <w:r w:rsidRPr="005D0A9B">
        <w:rPr>
          <w:rFonts w:cs="AdvPS_SSSB"/>
          <w:szCs w:val="22"/>
        </w:rPr>
        <w:t>machenden Minderheitsgesellschafter dem Erwerber Gesch</w:t>
      </w:r>
      <w:r>
        <w:rPr>
          <w:rFonts w:cs="AdvPS_SSSB"/>
          <w:szCs w:val="22"/>
        </w:rPr>
        <w:t>ä</w:t>
      </w:r>
      <w:r w:rsidRPr="005D0A9B">
        <w:rPr>
          <w:rFonts w:cs="AdvPS_SSSB"/>
          <w:szCs w:val="22"/>
        </w:rPr>
        <w:t>ftsanteile</w:t>
      </w:r>
      <w:r>
        <w:rPr>
          <w:rFonts w:cs="AdvPS_SSSB"/>
          <w:szCs w:val="22"/>
        </w:rPr>
        <w:t xml:space="preserve"> </w:t>
      </w:r>
      <w:r w:rsidRPr="005D0A9B">
        <w:rPr>
          <w:rFonts w:cs="AdvPS_SSSB"/>
          <w:szCs w:val="22"/>
        </w:rPr>
        <w:t>entsprechend ihrer jeweiligen Beteiligung am Stammkapital</w:t>
      </w:r>
      <w:r>
        <w:rPr>
          <w:rFonts w:cs="AdvPS_SSSB"/>
          <w:szCs w:val="22"/>
        </w:rPr>
        <w:t xml:space="preserve"> </w:t>
      </w:r>
      <w:r w:rsidRPr="005D0A9B">
        <w:rPr>
          <w:rFonts w:cs="AdvPS_SSSB"/>
          <w:szCs w:val="22"/>
        </w:rPr>
        <w:t>ver</w:t>
      </w:r>
      <w:r>
        <w:rPr>
          <w:rFonts w:cs="AdvPS_SSSB"/>
          <w:szCs w:val="22"/>
        </w:rPr>
        <w:t>ä</w:t>
      </w:r>
      <w:r w:rsidRPr="005D0A9B">
        <w:rPr>
          <w:rFonts w:cs="AdvPS_SSSB"/>
          <w:szCs w:val="22"/>
        </w:rPr>
        <w:t>ußern.</w:t>
      </w:r>
    </w:p>
    <w:p w:rsidR="0085493B" w:rsidRDefault="0085493B" w:rsidP="00E36B33">
      <w:pPr>
        <w:autoSpaceDE w:val="0"/>
        <w:autoSpaceDN w:val="0"/>
        <w:adjustRightInd w:val="0"/>
        <w:jc w:val="both"/>
        <w:rPr>
          <w:rFonts w:cs="AdvPS_SSSB"/>
          <w:szCs w:val="22"/>
        </w:rPr>
      </w:pPr>
    </w:p>
    <w:p w:rsidR="0085493B" w:rsidRPr="0085493B" w:rsidRDefault="0085493B" w:rsidP="0085493B">
      <w:pPr>
        <w:autoSpaceDE w:val="0"/>
        <w:autoSpaceDN w:val="0"/>
        <w:adjustRightInd w:val="0"/>
        <w:jc w:val="both"/>
        <w:rPr>
          <w:rFonts w:cs="AdvPS_SSSB"/>
          <w:b/>
          <w:szCs w:val="22"/>
        </w:rPr>
      </w:pPr>
      <w:r w:rsidRPr="0085493B">
        <w:rPr>
          <w:rFonts w:cs="AdvPS_SSSB"/>
          <w:b/>
          <w:szCs w:val="22"/>
        </w:rPr>
        <w:t xml:space="preserve">S. </w:t>
      </w:r>
      <w:r w:rsidR="001B3021">
        <w:rPr>
          <w:rFonts w:cs="AdvPS_SSSB"/>
          <w:b/>
          <w:szCs w:val="22"/>
        </w:rPr>
        <w:t>319</w:t>
      </w:r>
    </w:p>
    <w:p w:rsidR="0085493B" w:rsidRPr="0085493B" w:rsidRDefault="001B3021" w:rsidP="0085493B">
      <w:pPr>
        <w:autoSpaceDE w:val="0"/>
        <w:autoSpaceDN w:val="0"/>
        <w:adjustRightInd w:val="0"/>
        <w:jc w:val="both"/>
        <w:rPr>
          <w:rFonts w:cs="AdvPS_SSSB"/>
          <w:b/>
          <w:szCs w:val="22"/>
        </w:rPr>
      </w:pPr>
      <w:r w:rsidRPr="001B3021">
        <w:rPr>
          <w:rFonts w:cs="AdvPS_SSSB"/>
          <w:b/>
          <w:szCs w:val="22"/>
        </w:rPr>
        <w:t>Mitver</w:t>
      </w:r>
      <w:r>
        <w:rPr>
          <w:rFonts w:cs="AdvPS_SSSB"/>
          <w:b/>
          <w:szCs w:val="22"/>
        </w:rPr>
        <w:t>äu</w:t>
      </w:r>
      <w:r w:rsidRPr="001B3021">
        <w:rPr>
          <w:rFonts w:cs="AdvPS_SSSB"/>
          <w:b/>
          <w:szCs w:val="22"/>
        </w:rPr>
        <w:t>ßerungspflicht</w:t>
      </w:r>
      <w:r w:rsidR="0085493B" w:rsidRPr="0085493B">
        <w:rPr>
          <w:rFonts w:cs="AdvPS_SSSB"/>
          <w:b/>
          <w:szCs w:val="22"/>
        </w:rPr>
        <w:t>:</w:t>
      </w:r>
    </w:p>
    <w:p w:rsidR="001B3021" w:rsidRDefault="001B3021" w:rsidP="001B3021">
      <w:pPr>
        <w:autoSpaceDE w:val="0"/>
        <w:autoSpaceDN w:val="0"/>
        <w:adjustRightInd w:val="0"/>
        <w:jc w:val="both"/>
        <w:rPr>
          <w:rFonts w:cs="AdvPS_SSSB"/>
          <w:szCs w:val="22"/>
        </w:rPr>
      </w:pPr>
      <w:r w:rsidRPr="001B3021">
        <w:rPr>
          <w:rFonts w:cs="AdvPS_SSSB"/>
          <w:szCs w:val="22"/>
        </w:rPr>
        <w:t>(1) Jeder Gesellschafter kann auf der Grundlage eines mit einer</w:t>
      </w:r>
      <w:r>
        <w:rPr>
          <w:rFonts w:cs="AdvPS_SSSB"/>
          <w:szCs w:val="22"/>
        </w:rPr>
        <w:t xml:space="preserve"> </w:t>
      </w:r>
      <w:r w:rsidRPr="001B3021">
        <w:rPr>
          <w:rFonts w:cs="AdvPS_SSSB"/>
          <w:szCs w:val="22"/>
        </w:rPr>
        <w:t>Mehrheit von [50] % aller Stimmen gefassten Beschlusses</w:t>
      </w:r>
      <w:r>
        <w:rPr>
          <w:rFonts w:cs="AdvPS_SSSB"/>
          <w:szCs w:val="22"/>
        </w:rPr>
        <w:t xml:space="preserve"> </w:t>
      </w:r>
      <w:r w:rsidRPr="001B3021">
        <w:rPr>
          <w:rFonts w:cs="AdvPS_SSSB"/>
          <w:szCs w:val="22"/>
        </w:rPr>
        <w:t>der Gesellschafterversammlung von allen anderen Gesellschaftern</w:t>
      </w:r>
      <w:r>
        <w:rPr>
          <w:rFonts w:cs="AdvPS_SSSB"/>
          <w:szCs w:val="22"/>
        </w:rPr>
        <w:t xml:space="preserve"> </w:t>
      </w:r>
      <w:r w:rsidRPr="001B3021">
        <w:rPr>
          <w:rFonts w:cs="AdvPS_SSSB"/>
          <w:szCs w:val="22"/>
        </w:rPr>
        <w:t>den Verkauf eines Teils oder aller ihrer Gesch</w:t>
      </w:r>
      <w:r>
        <w:rPr>
          <w:rFonts w:cs="AdvPS_SSSB"/>
          <w:szCs w:val="22"/>
        </w:rPr>
        <w:t>ä</w:t>
      </w:r>
      <w:r w:rsidRPr="001B3021">
        <w:rPr>
          <w:rFonts w:cs="AdvPS_SSSB"/>
          <w:szCs w:val="22"/>
        </w:rPr>
        <w:t>ftsanteile zu</w:t>
      </w:r>
      <w:r>
        <w:rPr>
          <w:rFonts w:cs="AdvPS_SSSB"/>
          <w:szCs w:val="22"/>
        </w:rPr>
        <w:t xml:space="preserve"> </w:t>
      </w:r>
      <w:r w:rsidRPr="001B3021">
        <w:rPr>
          <w:rFonts w:cs="AdvPS_SSSB"/>
          <w:szCs w:val="22"/>
        </w:rPr>
        <w:t>den gleichen Konditionen an einen Erwerber, der mindestens</w:t>
      </w:r>
      <w:r>
        <w:rPr>
          <w:rFonts w:cs="AdvPS_SSSB"/>
          <w:szCs w:val="22"/>
        </w:rPr>
        <w:t xml:space="preserve"> </w:t>
      </w:r>
      <w:r w:rsidRPr="001B3021">
        <w:rPr>
          <w:rFonts w:cs="AdvPS_SSSB"/>
          <w:szCs w:val="22"/>
        </w:rPr>
        <w:t>75 % der Gesch</w:t>
      </w:r>
      <w:r>
        <w:rPr>
          <w:rFonts w:cs="AdvPS_SSSB"/>
          <w:szCs w:val="22"/>
        </w:rPr>
        <w:t>ä</w:t>
      </w:r>
      <w:r w:rsidRPr="001B3021">
        <w:rPr>
          <w:rFonts w:cs="AdvPS_SSSB"/>
          <w:szCs w:val="22"/>
        </w:rPr>
        <w:t>ftsanteile der Gesellschaft erwerben m</w:t>
      </w:r>
      <w:r>
        <w:rPr>
          <w:rFonts w:cs="AdvPS_SSSB"/>
          <w:szCs w:val="22"/>
        </w:rPr>
        <w:t>ö</w:t>
      </w:r>
      <w:r w:rsidRPr="001B3021">
        <w:rPr>
          <w:rFonts w:cs="AdvPS_SSSB"/>
          <w:szCs w:val="22"/>
        </w:rPr>
        <w:t>chte,</w:t>
      </w:r>
      <w:r>
        <w:rPr>
          <w:rFonts w:cs="AdvPS_SSSB"/>
          <w:szCs w:val="22"/>
        </w:rPr>
        <w:t xml:space="preserve"> </w:t>
      </w:r>
      <w:r w:rsidRPr="001B3021">
        <w:rPr>
          <w:rFonts w:cs="AdvPS_SSSB"/>
          <w:szCs w:val="22"/>
        </w:rPr>
        <w:t>verlangen.</w:t>
      </w:r>
    </w:p>
    <w:p w:rsidR="001B3021" w:rsidRPr="001B3021" w:rsidRDefault="001B3021" w:rsidP="001B3021">
      <w:pPr>
        <w:autoSpaceDE w:val="0"/>
        <w:autoSpaceDN w:val="0"/>
        <w:adjustRightInd w:val="0"/>
        <w:jc w:val="both"/>
        <w:rPr>
          <w:rFonts w:cs="AdvPS_SSSB"/>
          <w:szCs w:val="22"/>
        </w:rPr>
      </w:pPr>
    </w:p>
    <w:p w:rsidR="001B3021" w:rsidRPr="001B3021" w:rsidRDefault="001B3021" w:rsidP="001B3021">
      <w:pPr>
        <w:autoSpaceDE w:val="0"/>
        <w:autoSpaceDN w:val="0"/>
        <w:adjustRightInd w:val="0"/>
        <w:jc w:val="both"/>
        <w:rPr>
          <w:rFonts w:cs="AdvPS_SSSB"/>
          <w:szCs w:val="22"/>
        </w:rPr>
      </w:pPr>
      <w:r w:rsidRPr="001B3021">
        <w:rPr>
          <w:rFonts w:cs="AdvPS_SSSB"/>
          <w:szCs w:val="22"/>
        </w:rPr>
        <w:t>(2) F</w:t>
      </w:r>
      <w:r>
        <w:rPr>
          <w:rFonts w:cs="AdvPS_SSSB"/>
          <w:szCs w:val="22"/>
        </w:rPr>
        <w:t>ü</w:t>
      </w:r>
      <w:r w:rsidRPr="001B3021">
        <w:rPr>
          <w:rFonts w:cs="AdvPS_SSSB"/>
          <w:szCs w:val="22"/>
        </w:rPr>
        <w:t>r den Fall, dass ein Gesellschafter gem</w:t>
      </w:r>
      <w:r>
        <w:rPr>
          <w:rFonts w:cs="AdvPS_SSSB"/>
          <w:szCs w:val="22"/>
        </w:rPr>
        <w:t>ä</w:t>
      </w:r>
      <w:r w:rsidRPr="001B3021">
        <w:rPr>
          <w:rFonts w:cs="AdvPS_SSSB"/>
          <w:szCs w:val="22"/>
        </w:rPr>
        <w:t>ß dem vorstehenden</w:t>
      </w:r>
      <w:r>
        <w:rPr>
          <w:rFonts w:cs="AdvPS_SSSB"/>
          <w:szCs w:val="22"/>
        </w:rPr>
        <w:t xml:space="preserve"> </w:t>
      </w:r>
      <w:r w:rsidRPr="001B3021">
        <w:rPr>
          <w:rFonts w:cs="AdvPS_SSSB"/>
          <w:szCs w:val="22"/>
        </w:rPr>
        <w:t>Absatz den Verkauf von 100 % der Gesch</w:t>
      </w:r>
      <w:r>
        <w:rPr>
          <w:rFonts w:cs="AdvPS_SSSB"/>
          <w:szCs w:val="22"/>
        </w:rPr>
        <w:t>ä</w:t>
      </w:r>
      <w:r w:rsidRPr="001B3021">
        <w:rPr>
          <w:rFonts w:cs="AdvPS_SSSB"/>
          <w:szCs w:val="22"/>
        </w:rPr>
        <w:t>ftsanteile der Gesellschaft</w:t>
      </w:r>
      <w:r>
        <w:rPr>
          <w:rFonts w:cs="AdvPS_SSSB"/>
          <w:szCs w:val="22"/>
        </w:rPr>
        <w:t xml:space="preserve"> </w:t>
      </w:r>
      <w:r w:rsidRPr="001B3021">
        <w:rPr>
          <w:rFonts w:cs="AdvPS_SSSB"/>
          <w:szCs w:val="22"/>
        </w:rPr>
        <w:t>verlangt, sind alle Gesellschafter verpflichtet, gemeinschaftlich</w:t>
      </w:r>
      <w:r>
        <w:rPr>
          <w:rFonts w:cs="AdvPS_SSSB"/>
          <w:szCs w:val="22"/>
        </w:rPr>
        <w:t xml:space="preserve"> </w:t>
      </w:r>
      <w:r w:rsidRPr="001B3021">
        <w:rPr>
          <w:rFonts w:cs="AdvPS_SSSB"/>
          <w:szCs w:val="22"/>
        </w:rPr>
        <w:t>auf</w:t>
      </w:r>
      <w:r>
        <w:rPr>
          <w:rFonts w:cs="AdvPS_SSSB"/>
          <w:szCs w:val="22"/>
        </w:rPr>
        <w:t xml:space="preserve"> </w:t>
      </w:r>
      <w:r w:rsidRPr="001B3021">
        <w:rPr>
          <w:rFonts w:cs="AdvPS_SSSB"/>
          <w:szCs w:val="22"/>
        </w:rPr>
        <w:t>einen</w:t>
      </w:r>
      <w:r>
        <w:rPr>
          <w:rFonts w:cs="AdvPS_SSSB"/>
          <w:szCs w:val="22"/>
        </w:rPr>
        <w:t xml:space="preserve"> </w:t>
      </w:r>
      <w:r w:rsidRPr="001B3021">
        <w:rPr>
          <w:rFonts w:cs="AdvPS_SSSB"/>
          <w:szCs w:val="22"/>
        </w:rPr>
        <w:t>Verkauf ihrer</w:t>
      </w:r>
      <w:r>
        <w:rPr>
          <w:rFonts w:cs="AdvPS_SSSB"/>
          <w:szCs w:val="22"/>
        </w:rPr>
        <w:t xml:space="preserve"> </w:t>
      </w:r>
      <w:r w:rsidRPr="001B3021">
        <w:rPr>
          <w:rFonts w:cs="AdvPS_SSSB"/>
          <w:szCs w:val="22"/>
        </w:rPr>
        <w:t>Gesch</w:t>
      </w:r>
      <w:r>
        <w:rPr>
          <w:rFonts w:cs="AdvPS_SSSB"/>
          <w:szCs w:val="22"/>
        </w:rPr>
        <w:t>ä</w:t>
      </w:r>
      <w:r w:rsidRPr="001B3021">
        <w:rPr>
          <w:rFonts w:cs="AdvPS_SSSB"/>
          <w:szCs w:val="22"/>
        </w:rPr>
        <w:t>ftsanteile oder alternativ</w:t>
      </w:r>
      <w:r>
        <w:rPr>
          <w:rFonts w:cs="AdvPS_SSSB"/>
          <w:szCs w:val="22"/>
        </w:rPr>
        <w:t xml:space="preserve"> </w:t>
      </w:r>
      <w:r w:rsidRPr="001B3021">
        <w:rPr>
          <w:rFonts w:cs="AdvPS_SSSB"/>
          <w:szCs w:val="22"/>
        </w:rPr>
        <w:t>einen Unternehmensverkauf des Verm</w:t>
      </w:r>
      <w:r>
        <w:rPr>
          <w:rFonts w:cs="AdvPS_SSSB"/>
          <w:szCs w:val="22"/>
        </w:rPr>
        <w:t>ö</w:t>
      </w:r>
      <w:r w:rsidRPr="001B3021">
        <w:rPr>
          <w:rFonts w:cs="AdvPS_SSSB"/>
          <w:szCs w:val="22"/>
        </w:rPr>
        <w:t>gens der Gesellschaft hinzuarbeiten.</w:t>
      </w:r>
      <w:r>
        <w:rPr>
          <w:rFonts w:cs="AdvPS_SSSB"/>
          <w:szCs w:val="22"/>
        </w:rPr>
        <w:t xml:space="preserve"> </w:t>
      </w:r>
      <w:r w:rsidRPr="001B3021">
        <w:rPr>
          <w:rFonts w:cs="AdvPS_SSSB"/>
          <w:szCs w:val="22"/>
        </w:rPr>
        <w:t>Die Gesellschafter bestimmen mit einer Mehrheit von</w:t>
      </w:r>
      <w:r>
        <w:rPr>
          <w:rFonts w:cs="AdvPS_SSSB"/>
          <w:szCs w:val="22"/>
        </w:rPr>
        <w:t xml:space="preserve"> </w:t>
      </w:r>
      <w:r w:rsidRPr="001B3021">
        <w:rPr>
          <w:rFonts w:cs="AdvPS_SSSB"/>
          <w:szCs w:val="22"/>
        </w:rPr>
        <w:t>[50] % der abgegebenen Stimmen die Person, die zur Verhandlung</w:t>
      </w:r>
      <w:r>
        <w:rPr>
          <w:rFonts w:cs="AdvPS_SSSB"/>
          <w:szCs w:val="22"/>
        </w:rPr>
        <w:t xml:space="preserve"> </w:t>
      </w:r>
      <w:r w:rsidRPr="001B3021">
        <w:rPr>
          <w:rFonts w:cs="AdvPS_SSSB"/>
          <w:szCs w:val="22"/>
        </w:rPr>
        <w:t>der Bedingungen der</w:t>
      </w:r>
      <w:r>
        <w:rPr>
          <w:rFonts w:cs="AdvPS_SSSB"/>
          <w:szCs w:val="22"/>
        </w:rPr>
        <w:t xml:space="preserve"> Ü</w:t>
      </w:r>
      <w:r w:rsidRPr="001B3021">
        <w:rPr>
          <w:rFonts w:cs="AdvPS_SSSB"/>
          <w:szCs w:val="22"/>
        </w:rPr>
        <w:t>bertragung mit dem oder den Erwerber/n erm</w:t>
      </w:r>
      <w:r>
        <w:rPr>
          <w:rFonts w:cs="AdvPS_SSSB"/>
          <w:szCs w:val="22"/>
        </w:rPr>
        <w:t>ä</w:t>
      </w:r>
      <w:r w:rsidRPr="001B3021">
        <w:rPr>
          <w:rFonts w:cs="AdvPS_SSSB"/>
          <w:szCs w:val="22"/>
        </w:rPr>
        <w:t>chtigt ist („Verhandlungsf</w:t>
      </w:r>
      <w:r>
        <w:rPr>
          <w:rFonts w:cs="AdvPS_SSSB"/>
          <w:szCs w:val="22"/>
        </w:rPr>
        <w:t>ü</w:t>
      </w:r>
      <w:r w:rsidRPr="001B3021">
        <w:rPr>
          <w:rFonts w:cs="AdvPS_SSSB"/>
          <w:szCs w:val="22"/>
        </w:rPr>
        <w:t>hrer“). Nach einer solchen</w:t>
      </w:r>
      <w:r>
        <w:rPr>
          <w:rFonts w:cs="AdvPS_SSSB"/>
          <w:szCs w:val="22"/>
        </w:rPr>
        <w:t xml:space="preserve"> </w:t>
      </w:r>
      <w:r w:rsidRPr="001B3021">
        <w:rPr>
          <w:rFonts w:cs="AdvPS_SSSB"/>
          <w:szCs w:val="22"/>
        </w:rPr>
        <w:t>Bestimmung gilt der Verhandlungsf</w:t>
      </w:r>
      <w:r>
        <w:rPr>
          <w:rFonts w:cs="AdvPS_SSSB"/>
          <w:szCs w:val="22"/>
        </w:rPr>
        <w:t>ü</w:t>
      </w:r>
      <w:r w:rsidRPr="001B3021">
        <w:rPr>
          <w:rFonts w:cs="AdvPS_SSSB"/>
          <w:szCs w:val="22"/>
        </w:rPr>
        <w:t>hrer unwiderruflich als erm</w:t>
      </w:r>
      <w:r>
        <w:rPr>
          <w:rFonts w:cs="AdvPS_SSSB"/>
          <w:szCs w:val="22"/>
        </w:rPr>
        <w:t>ä</w:t>
      </w:r>
      <w:r w:rsidRPr="001B3021">
        <w:rPr>
          <w:rFonts w:cs="AdvPS_SSSB"/>
          <w:szCs w:val="22"/>
        </w:rPr>
        <w:t>chtigt, die Bedingungen eines Verkaufs mit dem oder den</w:t>
      </w:r>
    </w:p>
    <w:p w:rsidR="001B3021" w:rsidRDefault="001B3021" w:rsidP="001B3021">
      <w:pPr>
        <w:autoSpaceDE w:val="0"/>
        <w:autoSpaceDN w:val="0"/>
        <w:adjustRightInd w:val="0"/>
        <w:jc w:val="both"/>
        <w:rPr>
          <w:rFonts w:cs="AdvPS_SSSB"/>
          <w:szCs w:val="22"/>
        </w:rPr>
      </w:pPr>
      <w:r w:rsidRPr="001B3021">
        <w:rPr>
          <w:rFonts w:cs="AdvPS_SSSB"/>
          <w:szCs w:val="22"/>
        </w:rPr>
        <w:t>Dritten zu verhandeln und den Kaufvertrag mit dem oder den</w:t>
      </w:r>
      <w:r>
        <w:rPr>
          <w:rFonts w:cs="AdvPS_SSSB"/>
          <w:szCs w:val="22"/>
        </w:rPr>
        <w:t xml:space="preserve"> </w:t>
      </w:r>
      <w:r w:rsidRPr="001B3021">
        <w:rPr>
          <w:rFonts w:cs="AdvPS_SSSB"/>
          <w:szCs w:val="22"/>
        </w:rPr>
        <w:t>Dritten abzuschließen. Die Gesellschafter sind verpflichtet, dem</w:t>
      </w:r>
      <w:r>
        <w:rPr>
          <w:rFonts w:cs="AdvPS_SSSB"/>
          <w:szCs w:val="22"/>
        </w:rPr>
        <w:t xml:space="preserve"> </w:t>
      </w:r>
      <w:r w:rsidRPr="001B3021">
        <w:rPr>
          <w:rFonts w:cs="AdvPS_SSSB"/>
          <w:szCs w:val="22"/>
        </w:rPr>
        <w:t>Verhandlungsf</w:t>
      </w:r>
      <w:r>
        <w:rPr>
          <w:rFonts w:cs="AdvPS_SSSB"/>
          <w:szCs w:val="22"/>
        </w:rPr>
        <w:t>ü</w:t>
      </w:r>
      <w:r w:rsidRPr="001B3021">
        <w:rPr>
          <w:rFonts w:cs="AdvPS_SSSB"/>
          <w:szCs w:val="22"/>
        </w:rPr>
        <w:t xml:space="preserve">hrer auf Anforderung eine entsprechende, </w:t>
      </w:r>
      <w:r>
        <w:rPr>
          <w:rFonts w:cs="AdvPS_SSSB"/>
          <w:szCs w:val="22"/>
        </w:rPr>
        <w:t>ü</w:t>
      </w:r>
      <w:r w:rsidRPr="001B3021">
        <w:rPr>
          <w:rFonts w:cs="AdvPS_SSSB"/>
          <w:szCs w:val="22"/>
        </w:rPr>
        <w:t>ber</w:t>
      </w:r>
      <w:r>
        <w:rPr>
          <w:rFonts w:cs="AdvPS_SSSB"/>
          <w:szCs w:val="22"/>
        </w:rPr>
        <w:t xml:space="preserve"> </w:t>
      </w:r>
      <w:r w:rsidRPr="001B3021">
        <w:rPr>
          <w:rFonts w:cs="AdvPS_SSSB"/>
          <w:szCs w:val="22"/>
        </w:rPr>
        <w:t>den Tod hinaus wirkende Vollmacht in gesonderter Urkunde zu</w:t>
      </w:r>
      <w:r>
        <w:rPr>
          <w:rFonts w:cs="AdvPS_SSSB"/>
          <w:szCs w:val="22"/>
        </w:rPr>
        <w:t xml:space="preserve"> </w:t>
      </w:r>
      <w:r w:rsidRPr="001B3021">
        <w:rPr>
          <w:rFonts w:cs="AdvPS_SSSB"/>
          <w:szCs w:val="22"/>
        </w:rPr>
        <w:t>erteilen.</w:t>
      </w:r>
    </w:p>
    <w:p w:rsidR="001B3021" w:rsidRPr="001B3021" w:rsidRDefault="001B3021" w:rsidP="001B3021">
      <w:pPr>
        <w:autoSpaceDE w:val="0"/>
        <w:autoSpaceDN w:val="0"/>
        <w:adjustRightInd w:val="0"/>
        <w:jc w:val="both"/>
        <w:rPr>
          <w:rFonts w:cs="AdvPS_SSSB"/>
          <w:szCs w:val="22"/>
        </w:rPr>
      </w:pPr>
    </w:p>
    <w:p w:rsidR="0085493B" w:rsidRPr="0085493B" w:rsidRDefault="001B3021" w:rsidP="001B3021">
      <w:pPr>
        <w:autoSpaceDE w:val="0"/>
        <w:autoSpaceDN w:val="0"/>
        <w:adjustRightInd w:val="0"/>
        <w:jc w:val="both"/>
        <w:rPr>
          <w:rFonts w:cs="AdvPS_SSSB"/>
          <w:szCs w:val="22"/>
        </w:rPr>
      </w:pPr>
      <w:r w:rsidRPr="001B3021">
        <w:rPr>
          <w:rFonts w:cs="AdvPS_SSSB"/>
          <w:szCs w:val="22"/>
        </w:rPr>
        <w:t>(3) Der Verhandlungsf</w:t>
      </w:r>
      <w:r>
        <w:rPr>
          <w:rFonts w:cs="AdvPS_SSSB"/>
          <w:szCs w:val="22"/>
        </w:rPr>
        <w:t>ü</w:t>
      </w:r>
      <w:r w:rsidRPr="001B3021">
        <w:rPr>
          <w:rFonts w:cs="AdvPS_SSSB"/>
          <w:szCs w:val="22"/>
        </w:rPr>
        <w:t>hrer muss das Interesse der Gesellschafter</w:t>
      </w:r>
      <w:r>
        <w:rPr>
          <w:rFonts w:cs="AdvPS_SSSB"/>
          <w:szCs w:val="22"/>
        </w:rPr>
        <w:t xml:space="preserve"> </w:t>
      </w:r>
      <w:r w:rsidRPr="001B3021">
        <w:rPr>
          <w:rFonts w:cs="AdvPS_SSSB"/>
          <w:szCs w:val="22"/>
        </w:rPr>
        <w:t>an einer angemessenen Gegenleistung ber</w:t>
      </w:r>
      <w:r>
        <w:rPr>
          <w:rFonts w:cs="AdvPS_SSSB"/>
          <w:szCs w:val="22"/>
        </w:rPr>
        <w:t>ü</w:t>
      </w:r>
      <w:r w:rsidRPr="001B3021">
        <w:rPr>
          <w:rFonts w:cs="AdvPS_SSSB"/>
          <w:szCs w:val="22"/>
        </w:rPr>
        <w:t>cksichtigen. Der</w:t>
      </w:r>
      <w:r>
        <w:rPr>
          <w:rFonts w:cs="AdvPS_SSSB"/>
          <w:szCs w:val="22"/>
        </w:rPr>
        <w:t xml:space="preserve"> </w:t>
      </w:r>
      <w:r w:rsidRPr="001B3021">
        <w:rPr>
          <w:rFonts w:cs="AdvPS_SSSB"/>
          <w:szCs w:val="22"/>
        </w:rPr>
        <w:t>Verhandlungsf</w:t>
      </w:r>
      <w:r>
        <w:rPr>
          <w:rFonts w:cs="AdvPS_SSSB"/>
          <w:szCs w:val="22"/>
        </w:rPr>
        <w:t>ü</w:t>
      </w:r>
      <w:r w:rsidRPr="001B3021">
        <w:rPr>
          <w:rFonts w:cs="AdvPS_SSSB"/>
          <w:szCs w:val="22"/>
        </w:rPr>
        <w:t>hrer hat den ausgehandelten Vertragsentwurf</w:t>
      </w:r>
      <w:r>
        <w:rPr>
          <w:rFonts w:cs="AdvPS_SSSB"/>
          <w:szCs w:val="22"/>
        </w:rPr>
        <w:t xml:space="preserve"> </w:t>
      </w:r>
      <w:r w:rsidRPr="001B3021">
        <w:rPr>
          <w:rFonts w:cs="AdvPS_SSSB"/>
          <w:szCs w:val="22"/>
        </w:rPr>
        <w:t>allen Gesellschaftern zur Kenntnis zu bringen und darf den von</w:t>
      </w:r>
      <w:r>
        <w:rPr>
          <w:rFonts w:cs="AdvPS_SSSB"/>
          <w:szCs w:val="22"/>
        </w:rPr>
        <w:t xml:space="preserve"> </w:t>
      </w:r>
      <w:r w:rsidRPr="001B3021">
        <w:rPr>
          <w:rFonts w:cs="AdvPS_SSSB"/>
          <w:szCs w:val="22"/>
        </w:rPr>
        <w:t>ihm ausgehandelten Vertrag rechtsverbindlich erst abschließen,</w:t>
      </w:r>
      <w:r>
        <w:rPr>
          <w:rFonts w:cs="AdvPS_SSSB"/>
          <w:szCs w:val="22"/>
        </w:rPr>
        <w:t xml:space="preserve"> </w:t>
      </w:r>
      <w:r w:rsidRPr="001B3021">
        <w:rPr>
          <w:rFonts w:cs="AdvPS_SSSB"/>
          <w:szCs w:val="22"/>
        </w:rPr>
        <w:t>nachdem</w:t>
      </w:r>
      <w:r>
        <w:rPr>
          <w:rFonts w:cs="AdvPS_SSSB"/>
          <w:szCs w:val="22"/>
        </w:rPr>
        <w:t xml:space="preserve"> </w:t>
      </w:r>
      <w:r w:rsidRPr="001B3021">
        <w:rPr>
          <w:rFonts w:cs="AdvPS_SSSB"/>
          <w:szCs w:val="22"/>
        </w:rPr>
        <w:t>die Gesellschafterversammlung dem Vertragsabschluss</w:t>
      </w:r>
      <w:r>
        <w:rPr>
          <w:rFonts w:cs="AdvPS_SSSB"/>
          <w:szCs w:val="22"/>
        </w:rPr>
        <w:t xml:space="preserve"> </w:t>
      </w:r>
      <w:r w:rsidRPr="001B3021">
        <w:rPr>
          <w:rFonts w:cs="AdvPS_SSSB"/>
          <w:szCs w:val="22"/>
        </w:rPr>
        <w:t>auf der Grundlage des ausgehandelten Vertragsentwurfs mit</w:t>
      </w:r>
      <w:r>
        <w:rPr>
          <w:rFonts w:cs="AdvPS_SSSB"/>
          <w:szCs w:val="22"/>
        </w:rPr>
        <w:t xml:space="preserve"> </w:t>
      </w:r>
      <w:r w:rsidRPr="001B3021">
        <w:rPr>
          <w:rFonts w:cs="AdvPS_SSSB"/>
          <w:szCs w:val="22"/>
        </w:rPr>
        <w:t>einer Mehrheit von [50] % der abgegebenen Stimmen zugestimmt</w:t>
      </w:r>
      <w:r>
        <w:rPr>
          <w:rFonts w:cs="AdvPS_SSSB"/>
          <w:szCs w:val="22"/>
        </w:rPr>
        <w:t xml:space="preserve"> </w:t>
      </w:r>
      <w:r w:rsidRPr="001B3021">
        <w:rPr>
          <w:rFonts w:cs="AdvPS_SSSB"/>
          <w:szCs w:val="22"/>
        </w:rPr>
        <w:t>hat.</w:t>
      </w:r>
    </w:p>
    <w:p w:rsidR="0085493B" w:rsidRPr="0085493B" w:rsidRDefault="0085493B" w:rsidP="0085493B">
      <w:pPr>
        <w:autoSpaceDE w:val="0"/>
        <w:autoSpaceDN w:val="0"/>
        <w:adjustRightInd w:val="0"/>
        <w:jc w:val="both"/>
        <w:rPr>
          <w:rFonts w:cs="AdvPS_SSSB"/>
          <w:szCs w:val="22"/>
        </w:rPr>
      </w:pPr>
    </w:p>
    <w:p w:rsidR="0085493B" w:rsidRPr="0085493B" w:rsidRDefault="0085493B" w:rsidP="0085493B">
      <w:pPr>
        <w:autoSpaceDE w:val="0"/>
        <w:autoSpaceDN w:val="0"/>
        <w:adjustRightInd w:val="0"/>
        <w:jc w:val="both"/>
        <w:rPr>
          <w:rFonts w:cs="AdvPS_SSSB"/>
          <w:b/>
          <w:szCs w:val="22"/>
        </w:rPr>
      </w:pPr>
      <w:r w:rsidRPr="0085493B">
        <w:rPr>
          <w:rFonts w:cs="AdvPS_SSSB"/>
          <w:b/>
          <w:szCs w:val="22"/>
        </w:rPr>
        <w:t xml:space="preserve">S. </w:t>
      </w:r>
      <w:r w:rsidR="00AF6719">
        <w:rPr>
          <w:rFonts w:cs="AdvPS_SSSB"/>
          <w:b/>
          <w:szCs w:val="22"/>
        </w:rPr>
        <w:t>319</w:t>
      </w:r>
    </w:p>
    <w:p w:rsidR="0085493B" w:rsidRPr="0085493B" w:rsidRDefault="00AF6719" w:rsidP="00AF6719">
      <w:pPr>
        <w:autoSpaceDE w:val="0"/>
        <w:autoSpaceDN w:val="0"/>
        <w:adjustRightInd w:val="0"/>
        <w:jc w:val="both"/>
        <w:rPr>
          <w:rFonts w:cs="AdvPS_SSSB"/>
          <w:b/>
          <w:szCs w:val="22"/>
        </w:rPr>
      </w:pPr>
      <w:r w:rsidRPr="00AF6719">
        <w:rPr>
          <w:rFonts w:cs="AdvPS_SSSB"/>
          <w:b/>
          <w:szCs w:val="22"/>
        </w:rPr>
        <w:t>Einziehung bei Verstoß gegen</w:t>
      </w:r>
      <w:r>
        <w:rPr>
          <w:rFonts w:cs="AdvPS_SSSB"/>
          <w:b/>
          <w:szCs w:val="22"/>
        </w:rPr>
        <w:t xml:space="preserve"> </w:t>
      </w:r>
      <w:r w:rsidRPr="00AF6719">
        <w:rPr>
          <w:rFonts w:cs="AdvPS_SSSB"/>
          <w:b/>
          <w:szCs w:val="22"/>
        </w:rPr>
        <w:t>Gesellschaftervereinbarung</w:t>
      </w:r>
      <w:r w:rsidR="0085493B" w:rsidRPr="0085493B">
        <w:rPr>
          <w:rFonts w:cs="AdvPS_SSSB"/>
          <w:b/>
          <w:szCs w:val="22"/>
        </w:rPr>
        <w:t>:</w:t>
      </w:r>
    </w:p>
    <w:p w:rsidR="00AF6719" w:rsidRDefault="00AF6719" w:rsidP="00AF6719">
      <w:pPr>
        <w:autoSpaceDE w:val="0"/>
        <w:autoSpaceDN w:val="0"/>
        <w:adjustRightInd w:val="0"/>
        <w:jc w:val="both"/>
        <w:rPr>
          <w:rFonts w:cs="AdvPS_SSSB"/>
          <w:szCs w:val="22"/>
        </w:rPr>
      </w:pPr>
      <w:r w:rsidRPr="00AF6719">
        <w:rPr>
          <w:rFonts w:cs="AdvPS_SSSB"/>
          <w:szCs w:val="22"/>
        </w:rPr>
        <w:t>Die Einziehung von Gesch</w:t>
      </w:r>
      <w:r>
        <w:rPr>
          <w:rFonts w:cs="AdvPS_SSSB"/>
          <w:szCs w:val="22"/>
        </w:rPr>
        <w:t>ä</w:t>
      </w:r>
      <w:r w:rsidRPr="00AF6719">
        <w:rPr>
          <w:rFonts w:cs="AdvPS_SSSB"/>
          <w:szCs w:val="22"/>
        </w:rPr>
        <w:t>ftsanteilen eines Gesellschafters ist</w:t>
      </w:r>
      <w:r>
        <w:rPr>
          <w:rFonts w:cs="AdvPS_SSSB"/>
          <w:szCs w:val="22"/>
        </w:rPr>
        <w:t xml:space="preserve"> </w:t>
      </w:r>
      <w:r w:rsidRPr="00AF6719">
        <w:rPr>
          <w:rFonts w:cs="AdvPS_SSSB"/>
          <w:szCs w:val="22"/>
        </w:rPr>
        <w:t>ohne dessen Zustimmung zul</w:t>
      </w:r>
      <w:r>
        <w:rPr>
          <w:rFonts w:cs="AdvPS_SSSB"/>
          <w:szCs w:val="22"/>
        </w:rPr>
        <w:t>ä</w:t>
      </w:r>
      <w:r w:rsidRPr="00AF6719">
        <w:rPr>
          <w:rFonts w:cs="AdvPS_SSSB"/>
          <w:szCs w:val="22"/>
        </w:rPr>
        <w:t>ssig, wenn</w:t>
      </w:r>
    </w:p>
    <w:p w:rsidR="00AF6719" w:rsidRPr="00AF6719" w:rsidRDefault="00AF6719" w:rsidP="00AF6719">
      <w:pPr>
        <w:autoSpaceDE w:val="0"/>
        <w:autoSpaceDN w:val="0"/>
        <w:adjustRightInd w:val="0"/>
        <w:jc w:val="both"/>
        <w:rPr>
          <w:rFonts w:cs="AdvPS_SSSB"/>
          <w:szCs w:val="22"/>
        </w:rPr>
      </w:pPr>
    </w:p>
    <w:p w:rsidR="00AF6719" w:rsidRDefault="00AF6719" w:rsidP="00AF6719">
      <w:pPr>
        <w:autoSpaceDE w:val="0"/>
        <w:autoSpaceDN w:val="0"/>
        <w:adjustRightInd w:val="0"/>
        <w:jc w:val="both"/>
        <w:rPr>
          <w:rFonts w:cs="AdvPS_SSSB"/>
          <w:szCs w:val="22"/>
        </w:rPr>
      </w:pPr>
      <w:r w:rsidRPr="00AF6719">
        <w:rPr>
          <w:rFonts w:cs="AdvPS_SSSB"/>
          <w:szCs w:val="22"/>
        </w:rPr>
        <w:t>a) in seiner Person ein wichtiger Grund vorliegt, der die Fortsetzung</w:t>
      </w:r>
      <w:r>
        <w:rPr>
          <w:rFonts w:cs="AdvPS_SSSB"/>
          <w:szCs w:val="22"/>
        </w:rPr>
        <w:t xml:space="preserve"> </w:t>
      </w:r>
      <w:r w:rsidRPr="00AF6719">
        <w:rPr>
          <w:rFonts w:cs="AdvPS_SSSB"/>
          <w:szCs w:val="22"/>
        </w:rPr>
        <w:t>des Gesellschaftsverh</w:t>
      </w:r>
      <w:r>
        <w:rPr>
          <w:rFonts w:cs="AdvPS_SSSB"/>
          <w:szCs w:val="22"/>
        </w:rPr>
        <w:t>ä</w:t>
      </w:r>
      <w:r w:rsidRPr="00AF6719">
        <w:rPr>
          <w:rFonts w:cs="AdvPS_SSSB"/>
          <w:szCs w:val="22"/>
        </w:rPr>
        <w:t>ltnisses f</w:t>
      </w:r>
      <w:r>
        <w:rPr>
          <w:rFonts w:cs="AdvPS_SSSB"/>
          <w:szCs w:val="22"/>
        </w:rPr>
        <w:t>ü</w:t>
      </w:r>
      <w:r w:rsidRPr="00AF6719">
        <w:rPr>
          <w:rFonts w:cs="AdvPS_SSSB"/>
          <w:szCs w:val="22"/>
        </w:rPr>
        <w:t xml:space="preserve">r die </w:t>
      </w:r>
      <w:r>
        <w:rPr>
          <w:rFonts w:cs="AdvPS_SSSB"/>
          <w:szCs w:val="22"/>
        </w:rPr>
        <w:t>ü</w:t>
      </w:r>
      <w:r w:rsidRPr="00AF6719">
        <w:rPr>
          <w:rFonts w:cs="AdvPS_SSSB"/>
          <w:szCs w:val="22"/>
        </w:rPr>
        <w:t>brigen Gesellschafter</w:t>
      </w:r>
      <w:r>
        <w:rPr>
          <w:rFonts w:cs="AdvPS_SSSB"/>
          <w:szCs w:val="22"/>
        </w:rPr>
        <w:t xml:space="preserve"> </w:t>
      </w:r>
      <w:r w:rsidRPr="00AF6719">
        <w:rPr>
          <w:rFonts w:cs="AdvPS_SSSB"/>
          <w:szCs w:val="22"/>
        </w:rPr>
        <w:t>unzumutbar macht; als wichtiger Grund gilt insbesondere ein</w:t>
      </w:r>
      <w:r>
        <w:rPr>
          <w:rFonts w:cs="AdvPS_SSSB"/>
          <w:szCs w:val="22"/>
        </w:rPr>
        <w:t xml:space="preserve"> </w:t>
      </w:r>
      <w:r w:rsidRPr="00AF6719">
        <w:rPr>
          <w:rFonts w:cs="AdvPS_SSSB"/>
          <w:szCs w:val="22"/>
        </w:rPr>
        <w:t>grober Verstoß gegen Bestimmungen des Gesellschaftsvertrages</w:t>
      </w:r>
      <w:r>
        <w:rPr>
          <w:rFonts w:cs="AdvPS_SSSB"/>
          <w:szCs w:val="22"/>
        </w:rPr>
        <w:t xml:space="preserve"> </w:t>
      </w:r>
      <w:r w:rsidRPr="00AF6719">
        <w:rPr>
          <w:rFonts w:cs="AdvPS_SSSB"/>
          <w:szCs w:val="22"/>
        </w:rPr>
        <w:t>oder einer Gesellschaftervereinbarung sowie gegen die gegenseitige</w:t>
      </w:r>
      <w:r>
        <w:rPr>
          <w:rFonts w:cs="AdvPS_SSSB"/>
          <w:szCs w:val="22"/>
        </w:rPr>
        <w:t xml:space="preserve"> </w:t>
      </w:r>
      <w:r w:rsidRPr="00AF6719">
        <w:rPr>
          <w:rFonts w:cs="AdvPS_SSSB"/>
          <w:szCs w:val="22"/>
        </w:rPr>
        <w:t>Treuepflicht der Gesellschafter,</w:t>
      </w:r>
    </w:p>
    <w:p w:rsidR="00AF6719" w:rsidRPr="00AF6719" w:rsidRDefault="00AF6719" w:rsidP="00AF6719">
      <w:pPr>
        <w:autoSpaceDE w:val="0"/>
        <w:autoSpaceDN w:val="0"/>
        <w:adjustRightInd w:val="0"/>
        <w:jc w:val="both"/>
        <w:rPr>
          <w:rFonts w:cs="AdvPS_SSSB"/>
          <w:szCs w:val="22"/>
        </w:rPr>
      </w:pPr>
    </w:p>
    <w:p w:rsidR="0085493B" w:rsidRPr="0085493B" w:rsidRDefault="00AF6719" w:rsidP="00AF6719">
      <w:pPr>
        <w:autoSpaceDE w:val="0"/>
        <w:autoSpaceDN w:val="0"/>
        <w:adjustRightInd w:val="0"/>
        <w:jc w:val="both"/>
        <w:rPr>
          <w:rFonts w:cs="AdvPS_SSSB"/>
          <w:szCs w:val="22"/>
        </w:rPr>
      </w:pPr>
      <w:r w:rsidRPr="00AF6719">
        <w:rPr>
          <w:rFonts w:cs="AdvPS_SSSB"/>
          <w:szCs w:val="22"/>
        </w:rPr>
        <w:t>b)</w:t>
      </w:r>
      <w:r>
        <w:rPr>
          <w:rFonts w:cs="AdvPS_SSSB"/>
          <w:szCs w:val="22"/>
        </w:rPr>
        <w:t xml:space="preserve"> </w:t>
      </w:r>
      <w:r w:rsidRPr="00AF6719">
        <w:rPr>
          <w:rFonts w:cs="AdvPS_SSSB"/>
          <w:szCs w:val="22"/>
        </w:rPr>
        <w:t>…</w:t>
      </w:r>
    </w:p>
    <w:p w:rsidR="0085493B" w:rsidRDefault="0085493B" w:rsidP="00E36B33">
      <w:pPr>
        <w:autoSpaceDE w:val="0"/>
        <w:autoSpaceDN w:val="0"/>
        <w:adjustRightInd w:val="0"/>
        <w:jc w:val="both"/>
        <w:rPr>
          <w:rFonts w:cs="AdvPS_SSSB"/>
          <w:szCs w:val="22"/>
        </w:rPr>
      </w:pPr>
    </w:p>
    <w:p w:rsidR="0085493B" w:rsidRPr="0085493B" w:rsidRDefault="0085493B" w:rsidP="0085493B">
      <w:pPr>
        <w:autoSpaceDE w:val="0"/>
        <w:autoSpaceDN w:val="0"/>
        <w:adjustRightInd w:val="0"/>
        <w:jc w:val="both"/>
        <w:rPr>
          <w:rFonts w:cs="AdvPS_SSSB"/>
          <w:b/>
          <w:szCs w:val="22"/>
        </w:rPr>
      </w:pPr>
      <w:r w:rsidRPr="0085493B">
        <w:rPr>
          <w:rFonts w:cs="AdvPS_SSSB"/>
          <w:b/>
          <w:szCs w:val="22"/>
        </w:rPr>
        <w:t xml:space="preserve">S. </w:t>
      </w:r>
      <w:r w:rsidR="00D319C7">
        <w:rPr>
          <w:rFonts w:cs="AdvPS_SSSB"/>
          <w:b/>
          <w:szCs w:val="22"/>
        </w:rPr>
        <w:t>319</w:t>
      </w:r>
    </w:p>
    <w:p w:rsidR="0085493B" w:rsidRPr="0085493B" w:rsidRDefault="00D319C7" w:rsidP="0085493B">
      <w:pPr>
        <w:autoSpaceDE w:val="0"/>
        <w:autoSpaceDN w:val="0"/>
        <w:adjustRightInd w:val="0"/>
        <w:jc w:val="both"/>
        <w:rPr>
          <w:rFonts w:cs="AdvPS_SSSB"/>
          <w:b/>
          <w:szCs w:val="22"/>
        </w:rPr>
      </w:pPr>
      <w:r w:rsidRPr="00D319C7">
        <w:rPr>
          <w:rFonts w:cs="AdvPS_SSSB"/>
          <w:b/>
          <w:szCs w:val="22"/>
          <w:lang w:val="en-GB"/>
        </w:rPr>
        <w:t>Redemption in case of breach of shareholders' agreement</w:t>
      </w:r>
      <w:r w:rsidR="0085493B" w:rsidRPr="0085493B">
        <w:rPr>
          <w:rFonts w:cs="AdvPS_SSSB"/>
          <w:b/>
          <w:szCs w:val="22"/>
        </w:rPr>
        <w:t>:</w:t>
      </w:r>
    </w:p>
    <w:p w:rsidR="00D319C7" w:rsidRPr="00D319C7" w:rsidRDefault="00D319C7" w:rsidP="00D319C7">
      <w:pPr>
        <w:autoSpaceDE w:val="0"/>
        <w:autoSpaceDN w:val="0"/>
        <w:adjustRightInd w:val="0"/>
        <w:jc w:val="both"/>
        <w:rPr>
          <w:rFonts w:cs="AdvPS_SSSB"/>
          <w:szCs w:val="22"/>
          <w:lang w:val="en-GB"/>
        </w:rPr>
      </w:pPr>
      <w:r w:rsidRPr="00D319C7">
        <w:rPr>
          <w:rFonts w:cs="AdvPS_SSSB"/>
          <w:szCs w:val="22"/>
          <w:lang w:val="en-GB"/>
        </w:rPr>
        <w:t>(1) The redemption of shares of a shareholder is permissible without his consent if</w:t>
      </w:r>
    </w:p>
    <w:p w:rsidR="00D319C7" w:rsidRPr="00D319C7" w:rsidRDefault="00D319C7" w:rsidP="00D319C7">
      <w:pPr>
        <w:autoSpaceDE w:val="0"/>
        <w:autoSpaceDN w:val="0"/>
        <w:adjustRightInd w:val="0"/>
        <w:jc w:val="both"/>
        <w:rPr>
          <w:rFonts w:cs="AdvPS_SSSB"/>
          <w:szCs w:val="22"/>
          <w:lang w:val="en-GB"/>
        </w:rPr>
      </w:pPr>
    </w:p>
    <w:p w:rsidR="00D319C7" w:rsidRPr="00D319C7" w:rsidRDefault="00D319C7" w:rsidP="00D319C7">
      <w:pPr>
        <w:autoSpaceDE w:val="0"/>
        <w:autoSpaceDN w:val="0"/>
        <w:adjustRightInd w:val="0"/>
        <w:jc w:val="both"/>
        <w:rPr>
          <w:rFonts w:cs="AdvPS_SSSB"/>
          <w:szCs w:val="22"/>
          <w:lang w:val="en-GB"/>
        </w:rPr>
      </w:pPr>
      <w:r w:rsidRPr="00D319C7">
        <w:rPr>
          <w:rFonts w:cs="AdvPS_SSSB"/>
          <w:szCs w:val="22"/>
          <w:lang w:val="en-GB"/>
        </w:rPr>
        <w:t>a) there is an important reason in his person which makes the continuation of the corporate relationship unreasonable for the other shareholders; an important reason shall be deemed to be in particular a gross violation of provisions of the articles of association or of the shareholders' agreement as well as of the mutual duty of loyalty of the shareholders,</w:t>
      </w:r>
    </w:p>
    <w:p w:rsidR="00D319C7" w:rsidRPr="00D319C7" w:rsidRDefault="00D319C7" w:rsidP="00D319C7">
      <w:pPr>
        <w:autoSpaceDE w:val="0"/>
        <w:autoSpaceDN w:val="0"/>
        <w:adjustRightInd w:val="0"/>
        <w:jc w:val="both"/>
        <w:rPr>
          <w:rFonts w:cs="AdvPS_SSSB"/>
          <w:szCs w:val="22"/>
          <w:lang w:val="en-GB"/>
        </w:rPr>
      </w:pPr>
    </w:p>
    <w:p w:rsidR="00D319C7" w:rsidRPr="00D319C7" w:rsidRDefault="00D319C7" w:rsidP="00D319C7">
      <w:pPr>
        <w:autoSpaceDE w:val="0"/>
        <w:autoSpaceDN w:val="0"/>
        <w:adjustRightInd w:val="0"/>
        <w:jc w:val="both"/>
        <w:rPr>
          <w:rFonts w:cs="AdvPS_SSSB"/>
          <w:szCs w:val="22"/>
        </w:rPr>
      </w:pPr>
      <w:r w:rsidRPr="00D319C7">
        <w:rPr>
          <w:rFonts w:cs="AdvPS_SSSB"/>
          <w:szCs w:val="22"/>
        </w:rPr>
        <w:t>b) ...</w:t>
      </w:r>
    </w:p>
    <w:p w:rsidR="0085493B" w:rsidRPr="0085493B" w:rsidRDefault="0085493B" w:rsidP="0085493B">
      <w:pPr>
        <w:autoSpaceDE w:val="0"/>
        <w:autoSpaceDN w:val="0"/>
        <w:adjustRightInd w:val="0"/>
        <w:jc w:val="both"/>
        <w:rPr>
          <w:rFonts w:cs="AdvPS_SSSB"/>
          <w:szCs w:val="22"/>
        </w:rPr>
      </w:pPr>
    </w:p>
    <w:p w:rsidR="0085493B" w:rsidRPr="0085493B" w:rsidRDefault="0085493B" w:rsidP="0085493B">
      <w:pPr>
        <w:autoSpaceDE w:val="0"/>
        <w:autoSpaceDN w:val="0"/>
        <w:adjustRightInd w:val="0"/>
        <w:jc w:val="both"/>
        <w:rPr>
          <w:rFonts w:cs="AdvPS_SSSB"/>
          <w:szCs w:val="22"/>
        </w:rPr>
      </w:pPr>
    </w:p>
    <w:p w:rsidR="0085493B" w:rsidRPr="0085493B" w:rsidRDefault="0085493B" w:rsidP="0085493B">
      <w:pPr>
        <w:autoSpaceDE w:val="0"/>
        <w:autoSpaceDN w:val="0"/>
        <w:adjustRightInd w:val="0"/>
        <w:jc w:val="both"/>
        <w:rPr>
          <w:rFonts w:cs="AdvPS_SSSB"/>
          <w:b/>
          <w:szCs w:val="22"/>
        </w:rPr>
      </w:pPr>
      <w:r w:rsidRPr="0085493B">
        <w:rPr>
          <w:rFonts w:cs="AdvPS_SSSB"/>
          <w:b/>
          <w:szCs w:val="22"/>
        </w:rPr>
        <w:t xml:space="preserve">S. </w:t>
      </w:r>
      <w:r w:rsidR="00B56E6D">
        <w:rPr>
          <w:rFonts w:cs="AdvPS_SSSB"/>
          <w:b/>
          <w:szCs w:val="22"/>
        </w:rPr>
        <w:t>320</w:t>
      </w:r>
    </w:p>
    <w:p w:rsidR="0085493B" w:rsidRPr="0085493B" w:rsidRDefault="00B56E6D" w:rsidP="0085493B">
      <w:pPr>
        <w:autoSpaceDE w:val="0"/>
        <w:autoSpaceDN w:val="0"/>
        <w:adjustRightInd w:val="0"/>
        <w:jc w:val="both"/>
        <w:rPr>
          <w:rFonts w:cs="AdvPS_SSSB"/>
          <w:b/>
          <w:szCs w:val="22"/>
        </w:rPr>
      </w:pPr>
      <w:r w:rsidRPr="00B56E6D">
        <w:rPr>
          <w:rFonts w:cs="AdvPS_SSSB"/>
          <w:b/>
          <w:szCs w:val="22"/>
        </w:rPr>
        <w:t>„Weiche“ G</w:t>
      </w:r>
      <w:r>
        <w:rPr>
          <w:rFonts w:cs="AdvPS_SSSB"/>
          <w:b/>
          <w:szCs w:val="22"/>
        </w:rPr>
        <w:t>ü</w:t>
      </w:r>
      <w:r w:rsidRPr="00B56E6D">
        <w:rPr>
          <w:rFonts w:cs="AdvPS_SSSB"/>
          <w:b/>
          <w:szCs w:val="22"/>
        </w:rPr>
        <w:t>terstandsklausel</w:t>
      </w:r>
      <w:r w:rsidR="0085493B" w:rsidRPr="0085493B">
        <w:rPr>
          <w:rFonts w:cs="AdvPS_SSSB"/>
          <w:b/>
          <w:szCs w:val="22"/>
        </w:rPr>
        <w:t>:</w:t>
      </w:r>
    </w:p>
    <w:p w:rsidR="00B56E6D" w:rsidRDefault="00B56E6D" w:rsidP="00B56E6D">
      <w:pPr>
        <w:autoSpaceDE w:val="0"/>
        <w:autoSpaceDN w:val="0"/>
        <w:adjustRightInd w:val="0"/>
        <w:jc w:val="both"/>
        <w:rPr>
          <w:rFonts w:cs="AdvPS_SSSB"/>
          <w:szCs w:val="22"/>
        </w:rPr>
      </w:pPr>
      <w:r w:rsidRPr="00B56E6D">
        <w:rPr>
          <w:rFonts w:cs="AdvPS_SSSB"/>
          <w:szCs w:val="22"/>
        </w:rPr>
        <w:t>(1) Das Stimmrecht eines verheirateten oder in eingetragener</w:t>
      </w:r>
      <w:r>
        <w:rPr>
          <w:rFonts w:cs="AdvPS_SSSB"/>
          <w:szCs w:val="22"/>
        </w:rPr>
        <w:t xml:space="preserve"> </w:t>
      </w:r>
      <w:r w:rsidRPr="00B56E6D">
        <w:rPr>
          <w:rFonts w:cs="AdvPS_SSSB"/>
          <w:szCs w:val="22"/>
        </w:rPr>
        <w:t>Lebenspartnerschaft lebenden Gesellschafters ruht, solange er der</w:t>
      </w:r>
      <w:r>
        <w:rPr>
          <w:rFonts w:cs="AdvPS_SSSB"/>
          <w:szCs w:val="22"/>
        </w:rPr>
        <w:t xml:space="preserve"> </w:t>
      </w:r>
      <w:r w:rsidRPr="00B56E6D">
        <w:rPr>
          <w:rFonts w:cs="AdvPS_SSSB"/>
          <w:szCs w:val="22"/>
        </w:rPr>
        <w:t>Gesellschaft nicht nachgewiesen hat, dass er f</w:t>
      </w:r>
      <w:r>
        <w:rPr>
          <w:rFonts w:cs="AdvPS_SSSB"/>
          <w:szCs w:val="22"/>
        </w:rPr>
        <w:t>ü</w:t>
      </w:r>
      <w:r w:rsidRPr="00B56E6D">
        <w:rPr>
          <w:rFonts w:cs="AdvPS_SSSB"/>
          <w:szCs w:val="22"/>
        </w:rPr>
        <w:t>r alle Entscheidungen</w:t>
      </w:r>
      <w:r>
        <w:rPr>
          <w:rFonts w:cs="AdvPS_SSSB"/>
          <w:szCs w:val="22"/>
        </w:rPr>
        <w:t xml:space="preserve"> </w:t>
      </w:r>
      <w:r w:rsidRPr="00B56E6D">
        <w:rPr>
          <w:rFonts w:cs="AdvPS_SSSB"/>
          <w:szCs w:val="22"/>
        </w:rPr>
        <w:t>keiner Mitwirkung seines Ehe-/Lebenspartners bedarf.</w:t>
      </w:r>
    </w:p>
    <w:p w:rsidR="00B56E6D" w:rsidRPr="00B56E6D" w:rsidRDefault="00B56E6D" w:rsidP="00B56E6D">
      <w:pPr>
        <w:autoSpaceDE w:val="0"/>
        <w:autoSpaceDN w:val="0"/>
        <w:adjustRightInd w:val="0"/>
        <w:jc w:val="both"/>
        <w:rPr>
          <w:rFonts w:cs="AdvPS_SSSB"/>
          <w:szCs w:val="22"/>
        </w:rPr>
      </w:pPr>
    </w:p>
    <w:p w:rsidR="00B56E6D" w:rsidRDefault="00B56E6D" w:rsidP="00B56E6D">
      <w:pPr>
        <w:autoSpaceDE w:val="0"/>
        <w:autoSpaceDN w:val="0"/>
        <w:adjustRightInd w:val="0"/>
        <w:jc w:val="both"/>
        <w:rPr>
          <w:rFonts w:cs="AdvPS_SSSB"/>
          <w:szCs w:val="22"/>
        </w:rPr>
      </w:pPr>
      <w:r w:rsidRPr="00B56E6D">
        <w:rPr>
          <w:rFonts w:cs="AdvPS_SSSB"/>
          <w:szCs w:val="22"/>
        </w:rPr>
        <w:t>(2) Der einem verheirateten oder in eingetragener Lebenspartnerschaft</w:t>
      </w:r>
      <w:r>
        <w:rPr>
          <w:rFonts w:cs="AdvPS_SSSB"/>
          <w:szCs w:val="22"/>
        </w:rPr>
        <w:t xml:space="preserve"> </w:t>
      </w:r>
      <w:r w:rsidRPr="00B56E6D">
        <w:rPr>
          <w:rFonts w:cs="AdvPS_SSSB"/>
          <w:szCs w:val="22"/>
        </w:rPr>
        <w:t>lebenden Gesellschafter an sich zustehende aussch</w:t>
      </w:r>
      <w:r>
        <w:rPr>
          <w:rFonts w:cs="AdvPS_SSSB"/>
          <w:szCs w:val="22"/>
        </w:rPr>
        <w:t>ü</w:t>
      </w:r>
      <w:r w:rsidRPr="00B56E6D">
        <w:rPr>
          <w:rFonts w:cs="AdvPS_SSSB"/>
          <w:szCs w:val="22"/>
        </w:rPr>
        <w:t>ttungsf</w:t>
      </w:r>
      <w:r>
        <w:rPr>
          <w:rFonts w:cs="AdvPS_SSSB"/>
          <w:szCs w:val="22"/>
        </w:rPr>
        <w:t>ä</w:t>
      </w:r>
      <w:r w:rsidRPr="00B56E6D">
        <w:rPr>
          <w:rFonts w:cs="AdvPS_SSSB"/>
          <w:szCs w:val="22"/>
        </w:rPr>
        <w:t>hige Gewinn wird so lange nicht ausgesch</w:t>
      </w:r>
      <w:r>
        <w:rPr>
          <w:rFonts w:cs="AdvPS_SSSB"/>
          <w:szCs w:val="22"/>
        </w:rPr>
        <w:t>ü</w:t>
      </w:r>
      <w:r w:rsidRPr="00B56E6D">
        <w:rPr>
          <w:rFonts w:cs="AdvPS_SSSB"/>
          <w:szCs w:val="22"/>
        </w:rPr>
        <w:t>ttet, sondern</w:t>
      </w:r>
      <w:r>
        <w:rPr>
          <w:rFonts w:cs="AdvPS_SSSB"/>
          <w:szCs w:val="22"/>
        </w:rPr>
        <w:t xml:space="preserve"> </w:t>
      </w:r>
      <w:r w:rsidRPr="00B56E6D">
        <w:rPr>
          <w:rFonts w:cs="AdvPS_SSSB"/>
          <w:szCs w:val="22"/>
        </w:rPr>
        <w:t>einem f</w:t>
      </w:r>
      <w:r>
        <w:rPr>
          <w:rFonts w:cs="AdvPS_SSSB"/>
          <w:szCs w:val="22"/>
        </w:rPr>
        <w:t>ü</w:t>
      </w:r>
      <w:r w:rsidRPr="00B56E6D">
        <w:rPr>
          <w:rFonts w:cs="AdvPS_SSSB"/>
          <w:szCs w:val="22"/>
        </w:rPr>
        <w:t>r ihn gef</w:t>
      </w:r>
      <w:r>
        <w:rPr>
          <w:rFonts w:cs="AdvPS_SSSB"/>
          <w:szCs w:val="22"/>
        </w:rPr>
        <w:t>ü</w:t>
      </w:r>
      <w:r w:rsidRPr="00B56E6D">
        <w:rPr>
          <w:rFonts w:cs="AdvPS_SSSB"/>
          <w:szCs w:val="22"/>
        </w:rPr>
        <w:t>hrten unverzinslichen Sondersperrkonto zugef</w:t>
      </w:r>
      <w:r>
        <w:rPr>
          <w:rFonts w:cs="AdvPS_SSSB"/>
          <w:szCs w:val="22"/>
        </w:rPr>
        <w:t>ü</w:t>
      </w:r>
      <w:r w:rsidRPr="00B56E6D">
        <w:rPr>
          <w:rFonts w:cs="AdvPS_SSSB"/>
          <w:szCs w:val="22"/>
        </w:rPr>
        <w:t>hrt, bis der Gesellschafter der Gesellschaft nachgewiesen hat,</w:t>
      </w:r>
      <w:r>
        <w:rPr>
          <w:rFonts w:cs="AdvPS_SSSB"/>
          <w:szCs w:val="22"/>
        </w:rPr>
        <w:t xml:space="preserve"> </w:t>
      </w:r>
      <w:r w:rsidRPr="00B56E6D">
        <w:rPr>
          <w:rFonts w:cs="AdvPS_SSSB"/>
          <w:szCs w:val="22"/>
        </w:rPr>
        <w:t>dass seine Beteiligung (einschließlich seiner</w:t>
      </w:r>
      <w:r>
        <w:rPr>
          <w:rFonts w:cs="AdvPS_SSSB"/>
          <w:szCs w:val="22"/>
        </w:rPr>
        <w:t xml:space="preserve"> </w:t>
      </w:r>
      <w:r w:rsidRPr="00B56E6D">
        <w:rPr>
          <w:rFonts w:cs="AdvPS_SSSB"/>
          <w:szCs w:val="22"/>
        </w:rPr>
        <w:t>Guthaben auf Konten</w:t>
      </w:r>
      <w:r>
        <w:rPr>
          <w:rFonts w:cs="AdvPS_SSSB"/>
          <w:szCs w:val="22"/>
        </w:rPr>
        <w:t xml:space="preserve"> </w:t>
      </w:r>
      <w:r w:rsidRPr="00B56E6D">
        <w:rPr>
          <w:rFonts w:cs="AdvPS_SSSB"/>
          <w:szCs w:val="22"/>
        </w:rPr>
        <w:t>bei der Gesellschaft) bei der Beendigung seines G</w:t>
      </w:r>
      <w:r>
        <w:rPr>
          <w:rFonts w:cs="AdvPS_SSSB"/>
          <w:szCs w:val="22"/>
        </w:rPr>
        <w:t>ü</w:t>
      </w:r>
      <w:r w:rsidRPr="00B56E6D">
        <w:rPr>
          <w:rFonts w:cs="AdvPS_SSSB"/>
          <w:szCs w:val="22"/>
        </w:rPr>
        <w:t>terstands auf</w:t>
      </w:r>
      <w:r>
        <w:rPr>
          <w:rFonts w:cs="AdvPS_SSSB"/>
          <w:szCs w:val="22"/>
        </w:rPr>
        <w:t xml:space="preserve"> </w:t>
      </w:r>
      <w:r w:rsidRPr="00B56E6D">
        <w:rPr>
          <w:rFonts w:cs="AdvPS_SSSB"/>
          <w:szCs w:val="22"/>
        </w:rPr>
        <w:t>andere Weise als durch Tod, insbesondere also im Fall seiner</w:t>
      </w:r>
      <w:r>
        <w:rPr>
          <w:rFonts w:cs="AdvPS_SSSB"/>
          <w:szCs w:val="22"/>
        </w:rPr>
        <w:t xml:space="preserve"> </w:t>
      </w:r>
      <w:r w:rsidRPr="00B56E6D">
        <w:rPr>
          <w:rFonts w:cs="AdvPS_SSSB"/>
          <w:szCs w:val="22"/>
        </w:rPr>
        <w:t>Scheidung, aus der Verm</w:t>
      </w:r>
      <w:r>
        <w:rPr>
          <w:rFonts w:cs="AdvPS_SSSB"/>
          <w:szCs w:val="22"/>
        </w:rPr>
        <w:t>ö</w:t>
      </w:r>
      <w:r w:rsidRPr="00B56E6D">
        <w:rPr>
          <w:rFonts w:cs="AdvPS_SSSB"/>
          <w:szCs w:val="22"/>
        </w:rPr>
        <w:t>gensauseinandersetzung, insbesondere</w:t>
      </w:r>
      <w:r>
        <w:rPr>
          <w:rFonts w:cs="AdvPS_SSSB"/>
          <w:szCs w:val="22"/>
        </w:rPr>
        <w:t xml:space="preserve"> </w:t>
      </w:r>
      <w:r w:rsidRPr="00B56E6D">
        <w:rPr>
          <w:rFonts w:cs="AdvPS_SSSB"/>
          <w:szCs w:val="22"/>
        </w:rPr>
        <w:t>einem Zugewinnausgleich, herausgenommen ist oder offensichtlich</w:t>
      </w:r>
      <w:r>
        <w:rPr>
          <w:rFonts w:cs="AdvPS_SSSB"/>
          <w:szCs w:val="22"/>
        </w:rPr>
        <w:t xml:space="preserve"> </w:t>
      </w:r>
      <w:r w:rsidRPr="00B56E6D">
        <w:rPr>
          <w:rFonts w:cs="AdvPS_SSSB"/>
          <w:szCs w:val="22"/>
        </w:rPr>
        <w:t>ist, dass eine etwaige Forderung aufgrund der Verm</w:t>
      </w:r>
      <w:r>
        <w:rPr>
          <w:rFonts w:cs="AdvPS_SSSB"/>
          <w:szCs w:val="22"/>
        </w:rPr>
        <w:t>ö</w:t>
      </w:r>
      <w:r w:rsidRPr="00B56E6D">
        <w:rPr>
          <w:rFonts w:cs="AdvPS_SSSB"/>
          <w:szCs w:val="22"/>
        </w:rPr>
        <w:t>gensauseinandersetzung/Zugewinnausgleichsforderung aus nicht im Unternehmen</w:t>
      </w:r>
      <w:r>
        <w:rPr>
          <w:rFonts w:cs="AdvPS_SSSB"/>
          <w:szCs w:val="22"/>
        </w:rPr>
        <w:t xml:space="preserve"> </w:t>
      </w:r>
      <w:r w:rsidRPr="00B56E6D">
        <w:rPr>
          <w:rFonts w:cs="AdvPS_SSSB"/>
          <w:szCs w:val="22"/>
        </w:rPr>
        <w:t>gebundenen Verm</w:t>
      </w:r>
      <w:r>
        <w:rPr>
          <w:rFonts w:cs="AdvPS_SSSB"/>
          <w:szCs w:val="22"/>
        </w:rPr>
        <w:t>ö</w:t>
      </w:r>
      <w:r w:rsidRPr="00B56E6D">
        <w:rPr>
          <w:rFonts w:cs="AdvPS_SSSB"/>
          <w:szCs w:val="22"/>
        </w:rPr>
        <w:t>gen erf</w:t>
      </w:r>
      <w:r>
        <w:rPr>
          <w:rFonts w:cs="AdvPS_SSSB"/>
          <w:szCs w:val="22"/>
        </w:rPr>
        <w:t>ü</w:t>
      </w:r>
      <w:r w:rsidRPr="00B56E6D">
        <w:rPr>
          <w:rFonts w:cs="AdvPS_SSSB"/>
          <w:szCs w:val="22"/>
        </w:rPr>
        <w:t>llt werden k</w:t>
      </w:r>
      <w:r>
        <w:rPr>
          <w:rFonts w:cs="AdvPS_SSSB"/>
          <w:szCs w:val="22"/>
        </w:rPr>
        <w:t>ö</w:t>
      </w:r>
      <w:r w:rsidRPr="00B56E6D">
        <w:rPr>
          <w:rFonts w:cs="AdvPS_SSSB"/>
          <w:szCs w:val="22"/>
        </w:rPr>
        <w:t>nnte. Ist der</w:t>
      </w:r>
      <w:r>
        <w:rPr>
          <w:rFonts w:cs="AdvPS_SSSB"/>
          <w:szCs w:val="22"/>
        </w:rPr>
        <w:t xml:space="preserve"> </w:t>
      </w:r>
      <w:r w:rsidRPr="00B56E6D">
        <w:rPr>
          <w:rFonts w:cs="AdvPS_SSSB"/>
          <w:szCs w:val="22"/>
        </w:rPr>
        <w:t>Nachweis erbracht, ist das Guthaben auf dem Sondersperrkonto</w:t>
      </w:r>
      <w:r>
        <w:rPr>
          <w:rFonts w:cs="AdvPS_SSSB"/>
          <w:szCs w:val="22"/>
        </w:rPr>
        <w:t xml:space="preserve"> </w:t>
      </w:r>
      <w:r w:rsidRPr="00B56E6D">
        <w:rPr>
          <w:rFonts w:cs="AdvPS_SSSB"/>
          <w:szCs w:val="22"/>
        </w:rPr>
        <w:t>an den Gesellschafter auszusch</w:t>
      </w:r>
      <w:r>
        <w:rPr>
          <w:rFonts w:cs="AdvPS_SSSB"/>
          <w:szCs w:val="22"/>
        </w:rPr>
        <w:t>ü</w:t>
      </w:r>
      <w:r w:rsidRPr="00B56E6D">
        <w:rPr>
          <w:rFonts w:cs="AdvPS_SSSB"/>
          <w:szCs w:val="22"/>
        </w:rPr>
        <w:t>tten. Ansonsten sind Verf</w:t>
      </w:r>
      <w:r>
        <w:rPr>
          <w:rFonts w:cs="AdvPS_SSSB"/>
          <w:szCs w:val="22"/>
        </w:rPr>
        <w:t>ü</w:t>
      </w:r>
      <w:r w:rsidRPr="00B56E6D">
        <w:rPr>
          <w:rFonts w:cs="AdvPS_SSSB"/>
          <w:szCs w:val="22"/>
        </w:rPr>
        <w:t>gungen</w:t>
      </w:r>
      <w:r>
        <w:rPr>
          <w:rFonts w:cs="AdvPS_SSSB"/>
          <w:szCs w:val="22"/>
        </w:rPr>
        <w:t xml:space="preserve"> </w:t>
      </w:r>
      <w:r w:rsidRPr="00B56E6D">
        <w:rPr>
          <w:rFonts w:cs="AdvPS_SSSB"/>
          <w:szCs w:val="22"/>
        </w:rPr>
        <w:t xml:space="preserve">des Gesellschafters </w:t>
      </w:r>
      <w:r>
        <w:rPr>
          <w:rFonts w:cs="AdvPS_SSSB"/>
          <w:szCs w:val="22"/>
        </w:rPr>
        <w:t>ü</w:t>
      </w:r>
      <w:r w:rsidRPr="00B56E6D">
        <w:rPr>
          <w:rFonts w:cs="AdvPS_SSSB"/>
          <w:szCs w:val="22"/>
        </w:rPr>
        <w:t>ber das Guthaben auf dem Sondersperrkonto</w:t>
      </w:r>
      <w:r>
        <w:rPr>
          <w:rFonts w:cs="AdvPS_SSSB"/>
          <w:szCs w:val="22"/>
        </w:rPr>
        <w:t xml:space="preserve"> </w:t>
      </w:r>
      <w:r w:rsidRPr="00B56E6D">
        <w:rPr>
          <w:rFonts w:cs="AdvPS_SSSB"/>
          <w:szCs w:val="22"/>
        </w:rPr>
        <w:t>nur zusammen mit seiner Beteiligung oder zur Begleichung</w:t>
      </w:r>
      <w:r>
        <w:rPr>
          <w:rFonts w:cs="AdvPS_SSSB"/>
          <w:szCs w:val="22"/>
        </w:rPr>
        <w:t xml:space="preserve"> </w:t>
      </w:r>
      <w:r w:rsidRPr="00B56E6D">
        <w:rPr>
          <w:rFonts w:cs="AdvPS_SSSB"/>
          <w:szCs w:val="22"/>
        </w:rPr>
        <w:t>einer Forderung aufgrund der Verm</w:t>
      </w:r>
      <w:r>
        <w:rPr>
          <w:rFonts w:cs="AdvPS_SSSB"/>
          <w:szCs w:val="22"/>
        </w:rPr>
        <w:t>ö</w:t>
      </w:r>
      <w:r w:rsidRPr="00B56E6D">
        <w:rPr>
          <w:rFonts w:cs="AdvPS_SSSB"/>
          <w:szCs w:val="22"/>
        </w:rPr>
        <w:t>gensauseinandersetzung/Zugewinnausgleichsforderung</w:t>
      </w:r>
      <w:r>
        <w:rPr>
          <w:rFonts w:cs="AdvPS_SSSB"/>
          <w:szCs w:val="22"/>
        </w:rPr>
        <w:t xml:space="preserve"> </w:t>
      </w:r>
      <w:r w:rsidRPr="00B56E6D">
        <w:rPr>
          <w:rFonts w:cs="AdvPS_SSSB"/>
          <w:szCs w:val="22"/>
        </w:rPr>
        <w:t>zul</w:t>
      </w:r>
      <w:r>
        <w:rPr>
          <w:rFonts w:cs="AdvPS_SSSB"/>
          <w:szCs w:val="22"/>
        </w:rPr>
        <w:t>ä</w:t>
      </w:r>
      <w:r w:rsidRPr="00B56E6D">
        <w:rPr>
          <w:rFonts w:cs="AdvPS_SSSB"/>
          <w:szCs w:val="22"/>
        </w:rPr>
        <w:t>ssig.</w:t>
      </w:r>
    </w:p>
    <w:p w:rsidR="00B56E6D" w:rsidRPr="00B56E6D" w:rsidRDefault="00B56E6D" w:rsidP="00B56E6D">
      <w:pPr>
        <w:autoSpaceDE w:val="0"/>
        <w:autoSpaceDN w:val="0"/>
        <w:adjustRightInd w:val="0"/>
        <w:jc w:val="both"/>
        <w:rPr>
          <w:rFonts w:cs="AdvPS_SSSB"/>
          <w:szCs w:val="22"/>
        </w:rPr>
      </w:pPr>
    </w:p>
    <w:p w:rsidR="0085493B" w:rsidRPr="0085493B" w:rsidRDefault="00B56E6D" w:rsidP="00B56E6D">
      <w:pPr>
        <w:autoSpaceDE w:val="0"/>
        <w:autoSpaceDN w:val="0"/>
        <w:adjustRightInd w:val="0"/>
        <w:jc w:val="both"/>
        <w:rPr>
          <w:rFonts w:cs="AdvPS_SSSB"/>
          <w:szCs w:val="22"/>
        </w:rPr>
      </w:pPr>
      <w:r w:rsidRPr="00B56E6D">
        <w:rPr>
          <w:rFonts w:cs="AdvPS_SSSB"/>
          <w:szCs w:val="22"/>
        </w:rPr>
        <w:t>(3) Die Nachweise zu Nrn. 1 und 2 k</w:t>
      </w:r>
      <w:r>
        <w:rPr>
          <w:rFonts w:cs="AdvPS_SSSB"/>
          <w:szCs w:val="22"/>
        </w:rPr>
        <w:t>ö</w:t>
      </w:r>
      <w:r w:rsidRPr="00B56E6D">
        <w:rPr>
          <w:rFonts w:cs="AdvPS_SSSB"/>
          <w:szCs w:val="22"/>
        </w:rPr>
        <w:t>nnen insbesondere durch</w:t>
      </w:r>
      <w:r>
        <w:rPr>
          <w:rFonts w:cs="AdvPS_SSSB"/>
          <w:szCs w:val="22"/>
        </w:rPr>
        <w:t xml:space="preserve"> </w:t>
      </w:r>
      <w:r w:rsidRPr="00B56E6D">
        <w:rPr>
          <w:rFonts w:cs="AdvPS_SSSB"/>
          <w:szCs w:val="22"/>
        </w:rPr>
        <w:t>Vorlage eines entsprechenden Ehevertrags verbunden mit der</w:t>
      </w:r>
      <w:r>
        <w:rPr>
          <w:rFonts w:cs="AdvPS_SSSB"/>
          <w:szCs w:val="22"/>
        </w:rPr>
        <w:t xml:space="preserve"> </w:t>
      </w:r>
      <w:r w:rsidRPr="00B56E6D">
        <w:rPr>
          <w:rFonts w:cs="AdvPS_SSSB"/>
          <w:szCs w:val="22"/>
        </w:rPr>
        <w:t>Versicherung, dass dieser nicht abge</w:t>
      </w:r>
      <w:r>
        <w:rPr>
          <w:rFonts w:cs="AdvPS_SSSB"/>
          <w:szCs w:val="22"/>
        </w:rPr>
        <w:t>ä</w:t>
      </w:r>
      <w:r w:rsidRPr="00B56E6D">
        <w:rPr>
          <w:rFonts w:cs="AdvPS_SSSB"/>
          <w:szCs w:val="22"/>
        </w:rPr>
        <w:t>ndert wurde, oder durch</w:t>
      </w:r>
      <w:r>
        <w:rPr>
          <w:rFonts w:cs="AdvPS_SSSB"/>
          <w:szCs w:val="22"/>
        </w:rPr>
        <w:t xml:space="preserve"> </w:t>
      </w:r>
      <w:r w:rsidRPr="00B56E6D">
        <w:rPr>
          <w:rFonts w:cs="AdvPS_SSSB"/>
          <w:szCs w:val="22"/>
        </w:rPr>
        <w:t xml:space="preserve">Belege </w:t>
      </w:r>
      <w:r>
        <w:rPr>
          <w:rFonts w:cs="AdvPS_SSSB"/>
          <w:szCs w:val="22"/>
        </w:rPr>
        <w:t>ü</w:t>
      </w:r>
      <w:r w:rsidRPr="00B56E6D">
        <w:rPr>
          <w:rFonts w:cs="AdvPS_SSSB"/>
          <w:szCs w:val="22"/>
        </w:rPr>
        <w:t>ber hinreichendes weiteres Verm</w:t>
      </w:r>
      <w:r>
        <w:rPr>
          <w:rFonts w:cs="AdvPS_SSSB"/>
          <w:szCs w:val="22"/>
        </w:rPr>
        <w:t>ö</w:t>
      </w:r>
      <w:r w:rsidRPr="00B56E6D">
        <w:rPr>
          <w:rFonts w:cs="AdvPS_SSSB"/>
          <w:szCs w:val="22"/>
        </w:rPr>
        <w:t>gen erbracht werden.</w:t>
      </w:r>
    </w:p>
    <w:p w:rsidR="0085493B" w:rsidRDefault="0085493B" w:rsidP="00E36B33">
      <w:pPr>
        <w:autoSpaceDE w:val="0"/>
        <w:autoSpaceDN w:val="0"/>
        <w:adjustRightInd w:val="0"/>
        <w:jc w:val="both"/>
        <w:rPr>
          <w:rFonts w:cs="AdvPS_SSSB"/>
          <w:szCs w:val="22"/>
        </w:rPr>
      </w:pPr>
    </w:p>
    <w:p w:rsidR="0085493B" w:rsidRPr="0085493B" w:rsidRDefault="0085493B" w:rsidP="0085493B">
      <w:pPr>
        <w:autoSpaceDE w:val="0"/>
        <w:autoSpaceDN w:val="0"/>
        <w:adjustRightInd w:val="0"/>
        <w:jc w:val="both"/>
        <w:rPr>
          <w:rFonts w:cs="AdvPS_SSSB"/>
          <w:b/>
          <w:szCs w:val="22"/>
        </w:rPr>
      </w:pPr>
      <w:r w:rsidRPr="0085493B">
        <w:rPr>
          <w:rFonts w:cs="AdvPS_SSSB"/>
          <w:b/>
          <w:szCs w:val="22"/>
        </w:rPr>
        <w:t xml:space="preserve">S. </w:t>
      </w:r>
      <w:r w:rsidR="000E4609">
        <w:rPr>
          <w:rFonts w:cs="AdvPS_SSSB"/>
          <w:b/>
          <w:szCs w:val="22"/>
        </w:rPr>
        <w:t>320</w:t>
      </w:r>
    </w:p>
    <w:p w:rsidR="0085493B" w:rsidRPr="0085493B" w:rsidRDefault="000E4609" w:rsidP="0085493B">
      <w:pPr>
        <w:autoSpaceDE w:val="0"/>
        <w:autoSpaceDN w:val="0"/>
        <w:adjustRightInd w:val="0"/>
        <w:jc w:val="both"/>
        <w:rPr>
          <w:rFonts w:cs="AdvPS_SSSB"/>
          <w:b/>
          <w:szCs w:val="22"/>
        </w:rPr>
      </w:pPr>
      <w:r w:rsidRPr="000E4609">
        <w:rPr>
          <w:rFonts w:cs="AdvPS_SSSB"/>
          <w:b/>
          <w:szCs w:val="22"/>
          <w:lang w:val="en-GB"/>
        </w:rPr>
        <w:t>"Soft” matrimonial property clause</w:t>
      </w:r>
      <w:r w:rsidR="0085493B" w:rsidRPr="0085493B">
        <w:rPr>
          <w:rFonts w:cs="AdvPS_SSSB"/>
          <w:b/>
          <w:szCs w:val="22"/>
        </w:rPr>
        <w:t>:</w:t>
      </w:r>
    </w:p>
    <w:p w:rsidR="000E4609" w:rsidRPr="00AA71D8" w:rsidRDefault="000E4609" w:rsidP="000E4609">
      <w:pPr>
        <w:autoSpaceDE w:val="0"/>
        <w:autoSpaceDN w:val="0"/>
        <w:adjustRightInd w:val="0"/>
        <w:jc w:val="both"/>
        <w:rPr>
          <w:rFonts w:cs="AdvPS_SSSB"/>
          <w:szCs w:val="22"/>
          <w:lang w:val="en-GB"/>
        </w:rPr>
      </w:pPr>
      <w:r w:rsidRPr="00AA71D8">
        <w:rPr>
          <w:rFonts w:cs="AdvPS_SSSB"/>
          <w:szCs w:val="22"/>
          <w:lang w:val="en-GB"/>
        </w:rPr>
        <w:t>(1) The voting right of a shareholder who is married or living in a registered partnership shall be suspended as long as he has not proved to the company that he does not require the participation of his spouse/life partner for all decisions.</w:t>
      </w:r>
    </w:p>
    <w:p w:rsidR="000E4609" w:rsidRPr="00AA71D8" w:rsidRDefault="000E4609" w:rsidP="000E4609">
      <w:pPr>
        <w:autoSpaceDE w:val="0"/>
        <w:autoSpaceDN w:val="0"/>
        <w:adjustRightInd w:val="0"/>
        <w:jc w:val="both"/>
        <w:rPr>
          <w:rFonts w:cs="AdvPS_SSSB"/>
          <w:szCs w:val="22"/>
          <w:lang w:val="en-GB"/>
        </w:rPr>
      </w:pPr>
    </w:p>
    <w:p w:rsidR="000E4609" w:rsidRPr="00AA71D8" w:rsidRDefault="000E4609" w:rsidP="000E4609">
      <w:pPr>
        <w:autoSpaceDE w:val="0"/>
        <w:autoSpaceDN w:val="0"/>
        <w:adjustRightInd w:val="0"/>
        <w:jc w:val="both"/>
        <w:rPr>
          <w:rFonts w:cs="AdvPS_SSSB"/>
          <w:szCs w:val="22"/>
          <w:lang w:val="en-GB"/>
        </w:rPr>
      </w:pPr>
      <w:r w:rsidRPr="00AA71D8">
        <w:rPr>
          <w:rFonts w:cs="AdvPS_SSSB"/>
          <w:szCs w:val="22"/>
          <w:lang w:val="en-GB"/>
        </w:rPr>
        <w:t>(2) The distributable profits to which a married shareholder or partner in a registered partnership is entitled shall not be distributed but shall be transferred to a non-interest-bearing special blocked account kept for him until the shareholder has proved to the Company that his shareholding (including his credit balances in accounts held with the Company) will be cancelled on the termination of his matrimonial property regime otherwise than by death, in particular in the case of his divorce, is excluded from the property division, in particular from a gain equalisation, or it is obvious that a possible claim on the basis of the property division/ gain equalisation claim could be fulfilled from assets not tied up in the company. If proof is provided, the credit balance in the special blocked account is to be distributed to the shareholder. Otherwise, disposals by the shareholder of the credit balance on the special blocked account are only permissible together with his participation or for the settlement of a claim on the basis of the property division/additional profit equalisation claim.</w:t>
      </w:r>
    </w:p>
    <w:p w:rsidR="000E4609" w:rsidRPr="000E4609" w:rsidRDefault="000E4609" w:rsidP="000E4609">
      <w:pPr>
        <w:autoSpaceDE w:val="0"/>
        <w:autoSpaceDN w:val="0"/>
        <w:adjustRightInd w:val="0"/>
        <w:jc w:val="both"/>
        <w:rPr>
          <w:rFonts w:cs="AdvPS_SSSB"/>
          <w:i/>
          <w:szCs w:val="22"/>
          <w:lang w:val="en-GB"/>
        </w:rPr>
      </w:pPr>
    </w:p>
    <w:p w:rsidR="0085493B" w:rsidRPr="0085493B" w:rsidRDefault="000E4609" w:rsidP="000E4609">
      <w:pPr>
        <w:autoSpaceDE w:val="0"/>
        <w:autoSpaceDN w:val="0"/>
        <w:adjustRightInd w:val="0"/>
        <w:jc w:val="both"/>
        <w:rPr>
          <w:rFonts w:cs="AdvPS_SSSB"/>
          <w:szCs w:val="22"/>
        </w:rPr>
      </w:pPr>
      <w:r w:rsidRPr="000E4609">
        <w:rPr>
          <w:rFonts w:cs="AdvPS_SSSB"/>
          <w:szCs w:val="22"/>
          <w:lang w:val="en-GB"/>
        </w:rPr>
        <w:t>(3) The evidence under para. 1 and 2 may be provided in particular by presenting a corresponding marriage contract together with the assurance that it has not been amended, or by providing evidence of sufficient further assets.</w:t>
      </w:r>
    </w:p>
    <w:p w:rsidR="0085493B" w:rsidRPr="0085493B" w:rsidRDefault="0085493B" w:rsidP="0085493B">
      <w:pPr>
        <w:autoSpaceDE w:val="0"/>
        <w:autoSpaceDN w:val="0"/>
        <w:adjustRightInd w:val="0"/>
        <w:jc w:val="both"/>
        <w:rPr>
          <w:rFonts w:cs="AdvPS_SSSB"/>
          <w:szCs w:val="22"/>
        </w:rPr>
      </w:pPr>
    </w:p>
    <w:p w:rsidR="0085493B" w:rsidRPr="0085493B" w:rsidRDefault="0085493B" w:rsidP="0085493B">
      <w:pPr>
        <w:autoSpaceDE w:val="0"/>
        <w:autoSpaceDN w:val="0"/>
        <w:adjustRightInd w:val="0"/>
        <w:jc w:val="both"/>
        <w:rPr>
          <w:rFonts w:cs="AdvPS_SSSB"/>
          <w:b/>
          <w:szCs w:val="22"/>
        </w:rPr>
      </w:pPr>
      <w:r w:rsidRPr="0085493B">
        <w:rPr>
          <w:rFonts w:cs="AdvPS_SSSB"/>
          <w:b/>
          <w:szCs w:val="22"/>
        </w:rPr>
        <w:t xml:space="preserve">S. </w:t>
      </w:r>
      <w:r w:rsidR="00AA71D8">
        <w:rPr>
          <w:rFonts w:cs="AdvPS_SSSB"/>
          <w:b/>
          <w:szCs w:val="22"/>
        </w:rPr>
        <w:t>320</w:t>
      </w:r>
    </w:p>
    <w:p w:rsidR="0085493B" w:rsidRPr="0085493B" w:rsidRDefault="00AA71D8" w:rsidP="0085493B">
      <w:pPr>
        <w:autoSpaceDE w:val="0"/>
        <w:autoSpaceDN w:val="0"/>
        <w:adjustRightInd w:val="0"/>
        <w:jc w:val="both"/>
        <w:rPr>
          <w:rFonts w:cs="AdvPS_SSSB"/>
          <w:b/>
          <w:szCs w:val="22"/>
        </w:rPr>
      </w:pPr>
      <w:r w:rsidRPr="00AA71D8">
        <w:rPr>
          <w:rFonts w:cs="AdvPS_SSSB"/>
          <w:b/>
          <w:szCs w:val="22"/>
        </w:rPr>
        <w:t>Beirat</w:t>
      </w:r>
      <w:r w:rsidR="0085493B" w:rsidRPr="0085493B">
        <w:rPr>
          <w:rFonts w:cs="AdvPS_SSSB"/>
          <w:b/>
          <w:szCs w:val="22"/>
        </w:rPr>
        <w:t>:</w:t>
      </w:r>
    </w:p>
    <w:p w:rsidR="00AA71D8" w:rsidRDefault="00AA71D8" w:rsidP="00AA71D8">
      <w:pPr>
        <w:autoSpaceDE w:val="0"/>
        <w:autoSpaceDN w:val="0"/>
        <w:adjustRightInd w:val="0"/>
        <w:jc w:val="both"/>
        <w:rPr>
          <w:rFonts w:cs="AdvPS_SSSB"/>
          <w:szCs w:val="22"/>
        </w:rPr>
      </w:pPr>
      <w:r w:rsidRPr="00AA71D8">
        <w:rPr>
          <w:rFonts w:cs="AdvPS_SSSB"/>
          <w:szCs w:val="22"/>
        </w:rPr>
        <w:t>(1) Die Gesellschafter k</w:t>
      </w:r>
      <w:r>
        <w:rPr>
          <w:rFonts w:cs="AdvPS_SSSB"/>
          <w:szCs w:val="22"/>
        </w:rPr>
        <w:t>ö</w:t>
      </w:r>
      <w:r w:rsidRPr="00AA71D8">
        <w:rPr>
          <w:rFonts w:cs="AdvPS_SSSB"/>
          <w:szCs w:val="22"/>
        </w:rPr>
        <w:t>nnen mit einfacher Mehrheit der abgegebenen</w:t>
      </w:r>
      <w:r>
        <w:rPr>
          <w:rFonts w:cs="AdvPS_SSSB"/>
          <w:szCs w:val="22"/>
        </w:rPr>
        <w:t xml:space="preserve"> </w:t>
      </w:r>
      <w:r w:rsidRPr="00AA71D8">
        <w:rPr>
          <w:rFonts w:cs="AdvPS_SSSB"/>
          <w:szCs w:val="22"/>
        </w:rPr>
        <w:t>Stimmen beschließen, dass die Gesellschaft einen aus bis</w:t>
      </w:r>
      <w:r>
        <w:rPr>
          <w:rFonts w:cs="AdvPS_SSSB"/>
          <w:szCs w:val="22"/>
        </w:rPr>
        <w:t xml:space="preserve"> </w:t>
      </w:r>
      <w:r w:rsidRPr="00AA71D8">
        <w:rPr>
          <w:rFonts w:cs="AdvPS_SSSB"/>
          <w:szCs w:val="22"/>
        </w:rPr>
        <w:t>zu…Mitgliedern bestehenden Beirat erh</w:t>
      </w:r>
      <w:r>
        <w:rPr>
          <w:rFonts w:cs="AdvPS_SSSB"/>
          <w:szCs w:val="22"/>
        </w:rPr>
        <w:t>ä</w:t>
      </w:r>
      <w:r w:rsidRPr="00AA71D8">
        <w:rPr>
          <w:rFonts w:cs="AdvPS_SSSB"/>
          <w:szCs w:val="22"/>
        </w:rPr>
        <w:t>lt.</w:t>
      </w:r>
    </w:p>
    <w:p w:rsidR="00AA71D8" w:rsidRPr="00AA71D8" w:rsidRDefault="00AA71D8" w:rsidP="00AA71D8">
      <w:pPr>
        <w:autoSpaceDE w:val="0"/>
        <w:autoSpaceDN w:val="0"/>
        <w:adjustRightInd w:val="0"/>
        <w:jc w:val="both"/>
        <w:rPr>
          <w:rFonts w:cs="AdvPS_SSSB"/>
          <w:szCs w:val="22"/>
        </w:rPr>
      </w:pPr>
    </w:p>
    <w:p w:rsidR="00AA71D8" w:rsidRDefault="00AA71D8" w:rsidP="00AA71D8">
      <w:pPr>
        <w:autoSpaceDE w:val="0"/>
        <w:autoSpaceDN w:val="0"/>
        <w:adjustRightInd w:val="0"/>
        <w:jc w:val="both"/>
        <w:rPr>
          <w:rFonts w:cs="AdvPS_SSSB"/>
          <w:szCs w:val="22"/>
        </w:rPr>
      </w:pPr>
      <w:r w:rsidRPr="00AA71D8">
        <w:rPr>
          <w:rFonts w:cs="AdvPS_SSSB"/>
          <w:szCs w:val="22"/>
        </w:rPr>
        <w:t>(2) Auf den Beirat findet § 52 Abs. 1 GmbHG nur Anwendung,</w:t>
      </w:r>
      <w:r>
        <w:rPr>
          <w:rFonts w:cs="AdvPS_SSSB"/>
          <w:szCs w:val="22"/>
        </w:rPr>
        <w:t xml:space="preserve"> </w:t>
      </w:r>
      <w:r w:rsidRPr="00AA71D8">
        <w:rPr>
          <w:rFonts w:cs="AdvPS_SSSB"/>
          <w:szCs w:val="22"/>
        </w:rPr>
        <w:t>wenn und soweit die Gesellschafter dies mit einfacher Mehrheit</w:t>
      </w:r>
      <w:r>
        <w:rPr>
          <w:rFonts w:cs="AdvPS_SSSB"/>
          <w:szCs w:val="22"/>
        </w:rPr>
        <w:t xml:space="preserve"> </w:t>
      </w:r>
      <w:r w:rsidRPr="00AA71D8">
        <w:rPr>
          <w:rFonts w:cs="AdvPS_SSSB"/>
          <w:szCs w:val="22"/>
        </w:rPr>
        <w:t>der abgegebenen Stimmen beschließen.</w:t>
      </w:r>
    </w:p>
    <w:p w:rsidR="00AA71D8" w:rsidRPr="00AA71D8" w:rsidRDefault="00AA71D8" w:rsidP="00AA71D8">
      <w:pPr>
        <w:autoSpaceDE w:val="0"/>
        <w:autoSpaceDN w:val="0"/>
        <w:adjustRightInd w:val="0"/>
        <w:jc w:val="both"/>
        <w:rPr>
          <w:rFonts w:cs="AdvPS_SSSB"/>
          <w:szCs w:val="22"/>
        </w:rPr>
      </w:pPr>
    </w:p>
    <w:p w:rsidR="00AA71D8" w:rsidRDefault="00AA71D8" w:rsidP="00AA71D8">
      <w:pPr>
        <w:autoSpaceDE w:val="0"/>
        <w:autoSpaceDN w:val="0"/>
        <w:adjustRightInd w:val="0"/>
        <w:jc w:val="both"/>
        <w:rPr>
          <w:rFonts w:cs="AdvPS_SSSB"/>
          <w:szCs w:val="22"/>
        </w:rPr>
      </w:pPr>
      <w:r w:rsidRPr="00AA71D8">
        <w:rPr>
          <w:rFonts w:cs="AdvPS_SSSB"/>
          <w:szCs w:val="22"/>
        </w:rPr>
        <w:t>(3) Der Beirat ber</w:t>
      </w:r>
      <w:r>
        <w:rPr>
          <w:rFonts w:cs="AdvPS_SSSB"/>
          <w:szCs w:val="22"/>
        </w:rPr>
        <w:t>ä</w:t>
      </w:r>
      <w:r w:rsidRPr="00AA71D8">
        <w:rPr>
          <w:rFonts w:cs="AdvPS_SSSB"/>
          <w:szCs w:val="22"/>
        </w:rPr>
        <w:t xml:space="preserve">t und </w:t>
      </w:r>
      <w:r>
        <w:rPr>
          <w:rFonts w:cs="AdvPS_SSSB"/>
          <w:szCs w:val="22"/>
        </w:rPr>
        <w:t>ü</w:t>
      </w:r>
      <w:r w:rsidRPr="00AA71D8">
        <w:rPr>
          <w:rFonts w:cs="AdvPS_SSSB"/>
          <w:szCs w:val="22"/>
        </w:rPr>
        <w:t>berwacht die Gesch</w:t>
      </w:r>
      <w:r>
        <w:rPr>
          <w:rFonts w:cs="AdvPS_SSSB"/>
          <w:szCs w:val="22"/>
        </w:rPr>
        <w:t>ä</w:t>
      </w:r>
      <w:r w:rsidRPr="00AA71D8">
        <w:rPr>
          <w:rFonts w:cs="AdvPS_SSSB"/>
          <w:szCs w:val="22"/>
        </w:rPr>
        <w:t>ftsf</w:t>
      </w:r>
      <w:r>
        <w:rPr>
          <w:rFonts w:cs="AdvPS_SSSB"/>
          <w:szCs w:val="22"/>
        </w:rPr>
        <w:t>ü</w:t>
      </w:r>
      <w:r w:rsidRPr="00AA71D8">
        <w:rPr>
          <w:rFonts w:cs="AdvPS_SSSB"/>
          <w:szCs w:val="22"/>
        </w:rPr>
        <w:t>hrung und</w:t>
      </w:r>
      <w:r>
        <w:rPr>
          <w:rFonts w:cs="AdvPS_SSSB"/>
          <w:szCs w:val="22"/>
        </w:rPr>
        <w:t xml:space="preserve"> </w:t>
      </w:r>
      <w:r w:rsidRPr="00AA71D8">
        <w:rPr>
          <w:rFonts w:cs="AdvPS_SSSB"/>
          <w:szCs w:val="22"/>
        </w:rPr>
        <w:t>vertritt die Gesellschaft gegen</w:t>
      </w:r>
      <w:r>
        <w:rPr>
          <w:rFonts w:cs="AdvPS_SSSB"/>
          <w:szCs w:val="22"/>
        </w:rPr>
        <w:t>ü</w:t>
      </w:r>
      <w:r w:rsidRPr="00AA71D8">
        <w:rPr>
          <w:rFonts w:cs="AdvPS_SSSB"/>
          <w:szCs w:val="22"/>
        </w:rPr>
        <w:t>ber den Gesch</w:t>
      </w:r>
      <w:r>
        <w:rPr>
          <w:rFonts w:cs="AdvPS_SSSB"/>
          <w:szCs w:val="22"/>
        </w:rPr>
        <w:t>ä</w:t>
      </w:r>
      <w:r w:rsidRPr="00AA71D8">
        <w:rPr>
          <w:rFonts w:cs="AdvPS_SSSB"/>
          <w:szCs w:val="22"/>
        </w:rPr>
        <w:t>ftsf</w:t>
      </w:r>
      <w:r>
        <w:rPr>
          <w:rFonts w:cs="AdvPS_SSSB"/>
          <w:szCs w:val="22"/>
        </w:rPr>
        <w:t>ü</w:t>
      </w:r>
      <w:r w:rsidRPr="00AA71D8">
        <w:rPr>
          <w:rFonts w:cs="AdvPS_SSSB"/>
          <w:szCs w:val="22"/>
        </w:rPr>
        <w:t>hrern.</w:t>
      </w:r>
    </w:p>
    <w:p w:rsidR="00AA71D8" w:rsidRPr="00AA71D8" w:rsidRDefault="00AA71D8" w:rsidP="00AA71D8">
      <w:pPr>
        <w:autoSpaceDE w:val="0"/>
        <w:autoSpaceDN w:val="0"/>
        <w:adjustRightInd w:val="0"/>
        <w:jc w:val="both"/>
        <w:rPr>
          <w:rFonts w:cs="AdvPS_SSSB"/>
          <w:szCs w:val="22"/>
        </w:rPr>
      </w:pPr>
    </w:p>
    <w:p w:rsidR="00AA71D8" w:rsidRDefault="00AA71D8" w:rsidP="00AA71D8">
      <w:pPr>
        <w:autoSpaceDE w:val="0"/>
        <w:autoSpaceDN w:val="0"/>
        <w:adjustRightInd w:val="0"/>
        <w:jc w:val="both"/>
        <w:rPr>
          <w:rFonts w:cs="AdvPS_SSSB"/>
          <w:szCs w:val="22"/>
        </w:rPr>
      </w:pPr>
      <w:r w:rsidRPr="00AA71D8">
        <w:rPr>
          <w:rFonts w:cs="AdvPS_SSSB"/>
          <w:szCs w:val="22"/>
        </w:rPr>
        <w:t>(4) Die Gesellschafter k</w:t>
      </w:r>
      <w:r>
        <w:rPr>
          <w:rFonts w:cs="AdvPS_SSSB"/>
          <w:szCs w:val="22"/>
        </w:rPr>
        <w:t>ö</w:t>
      </w:r>
      <w:r w:rsidRPr="00AA71D8">
        <w:rPr>
          <w:rFonts w:cs="AdvPS_SSSB"/>
          <w:szCs w:val="22"/>
        </w:rPr>
        <w:t>nnen dem Beirat durch Beschluss mit</w:t>
      </w:r>
      <w:r>
        <w:rPr>
          <w:rFonts w:cs="AdvPS_SSSB"/>
          <w:szCs w:val="22"/>
        </w:rPr>
        <w:t xml:space="preserve"> </w:t>
      </w:r>
      <w:r w:rsidRPr="00AA71D8">
        <w:rPr>
          <w:rFonts w:cs="AdvPS_SSSB"/>
          <w:szCs w:val="22"/>
        </w:rPr>
        <w:t>einfacher Mehrheit der abgegebenen Stimmen weitere Aufgaben</w:t>
      </w:r>
      <w:r>
        <w:rPr>
          <w:rFonts w:cs="AdvPS_SSSB"/>
          <w:szCs w:val="22"/>
        </w:rPr>
        <w:t xml:space="preserve"> </w:t>
      </w:r>
      <w:r w:rsidRPr="00AA71D8">
        <w:rPr>
          <w:rFonts w:cs="AdvPS_SSSB"/>
          <w:szCs w:val="22"/>
        </w:rPr>
        <w:t>und Befugnisse zuweisen, insbesondere das Recht gew</w:t>
      </w:r>
      <w:r>
        <w:rPr>
          <w:rFonts w:cs="AdvPS_SSSB"/>
          <w:szCs w:val="22"/>
        </w:rPr>
        <w:t>ä</w:t>
      </w:r>
      <w:r w:rsidRPr="00AA71D8">
        <w:rPr>
          <w:rFonts w:cs="AdvPS_SSSB"/>
          <w:szCs w:val="22"/>
        </w:rPr>
        <w:t>hren,</w:t>
      </w:r>
      <w:r>
        <w:rPr>
          <w:rFonts w:cs="AdvPS_SSSB"/>
          <w:szCs w:val="22"/>
        </w:rPr>
        <w:t xml:space="preserve"> </w:t>
      </w:r>
      <w:r w:rsidRPr="00AA71D8">
        <w:rPr>
          <w:rFonts w:cs="AdvPS_SSSB"/>
          <w:szCs w:val="22"/>
        </w:rPr>
        <w:t>Gesellschafterversammlungen einzuberufen, Gesch</w:t>
      </w:r>
      <w:r>
        <w:rPr>
          <w:rFonts w:cs="AdvPS_SSSB"/>
          <w:szCs w:val="22"/>
        </w:rPr>
        <w:t>ä</w:t>
      </w:r>
      <w:r w:rsidRPr="00AA71D8">
        <w:rPr>
          <w:rFonts w:cs="AdvPS_SSSB"/>
          <w:szCs w:val="22"/>
        </w:rPr>
        <w:t>ftsf</w:t>
      </w:r>
      <w:r>
        <w:rPr>
          <w:rFonts w:cs="AdvPS_SSSB"/>
          <w:szCs w:val="22"/>
        </w:rPr>
        <w:t>ü</w:t>
      </w:r>
      <w:r w:rsidRPr="00AA71D8">
        <w:rPr>
          <w:rFonts w:cs="AdvPS_SSSB"/>
          <w:szCs w:val="22"/>
        </w:rPr>
        <w:t>hrer zu</w:t>
      </w:r>
      <w:r>
        <w:rPr>
          <w:rFonts w:cs="AdvPS_SSSB"/>
          <w:szCs w:val="22"/>
        </w:rPr>
        <w:t xml:space="preserve"> </w:t>
      </w:r>
      <w:r w:rsidRPr="00AA71D8">
        <w:rPr>
          <w:rFonts w:cs="AdvPS_SSSB"/>
          <w:szCs w:val="22"/>
        </w:rPr>
        <w:t>bestellen und abzuberufen, Anstellungsvertr</w:t>
      </w:r>
      <w:r>
        <w:rPr>
          <w:rFonts w:cs="AdvPS_SSSB"/>
          <w:szCs w:val="22"/>
        </w:rPr>
        <w:t>ä</w:t>
      </w:r>
      <w:r w:rsidRPr="00AA71D8">
        <w:rPr>
          <w:rFonts w:cs="AdvPS_SSSB"/>
          <w:szCs w:val="22"/>
        </w:rPr>
        <w:t>ge mit diesen abzuschließen,</w:t>
      </w:r>
      <w:r>
        <w:rPr>
          <w:rFonts w:cs="AdvPS_SSSB"/>
          <w:szCs w:val="22"/>
        </w:rPr>
        <w:t xml:space="preserve"> </w:t>
      </w:r>
      <w:r w:rsidRPr="00AA71D8">
        <w:rPr>
          <w:rFonts w:cs="AdvPS_SSSB"/>
          <w:szCs w:val="22"/>
        </w:rPr>
        <w:t xml:space="preserve">zu </w:t>
      </w:r>
      <w:r>
        <w:rPr>
          <w:rFonts w:cs="AdvPS_SSSB"/>
          <w:szCs w:val="22"/>
        </w:rPr>
        <w:t>ä</w:t>
      </w:r>
      <w:r w:rsidRPr="00AA71D8">
        <w:rPr>
          <w:rFonts w:cs="AdvPS_SSSB"/>
          <w:szCs w:val="22"/>
        </w:rPr>
        <w:t>ndern und zu beenden, allen oder einzelnen</w:t>
      </w:r>
      <w:r>
        <w:rPr>
          <w:rFonts w:cs="AdvPS_SSSB"/>
          <w:szCs w:val="22"/>
        </w:rPr>
        <w:t xml:space="preserve"> </w:t>
      </w:r>
      <w:r w:rsidRPr="00AA71D8">
        <w:rPr>
          <w:rFonts w:cs="AdvPS_SSSB"/>
          <w:szCs w:val="22"/>
        </w:rPr>
        <w:t>Gesch</w:t>
      </w:r>
      <w:r>
        <w:rPr>
          <w:rFonts w:cs="AdvPS_SSSB"/>
          <w:szCs w:val="22"/>
        </w:rPr>
        <w:t>ä</w:t>
      </w:r>
      <w:r w:rsidRPr="00AA71D8">
        <w:rPr>
          <w:rFonts w:cs="AdvPS_SSSB"/>
          <w:szCs w:val="22"/>
        </w:rPr>
        <w:t>ftsf</w:t>
      </w:r>
      <w:r>
        <w:rPr>
          <w:rFonts w:cs="AdvPS_SSSB"/>
          <w:szCs w:val="22"/>
        </w:rPr>
        <w:t>ü</w:t>
      </w:r>
      <w:r w:rsidRPr="00AA71D8">
        <w:rPr>
          <w:rFonts w:cs="AdvPS_SSSB"/>
          <w:szCs w:val="22"/>
        </w:rPr>
        <w:t>hrern Einzelvertretungsbefugnis zu erteilen und sie</w:t>
      </w:r>
      <w:r>
        <w:rPr>
          <w:rFonts w:cs="AdvPS_SSSB"/>
          <w:szCs w:val="22"/>
        </w:rPr>
        <w:t xml:space="preserve"> </w:t>
      </w:r>
      <w:r w:rsidRPr="00AA71D8">
        <w:rPr>
          <w:rFonts w:cs="AdvPS_SSSB"/>
          <w:szCs w:val="22"/>
        </w:rPr>
        <w:t>von den Beschr</w:t>
      </w:r>
      <w:r>
        <w:rPr>
          <w:rFonts w:cs="AdvPS_SSSB"/>
          <w:szCs w:val="22"/>
        </w:rPr>
        <w:t>ä</w:t>
      </w:r>
      <w:r w:rsidRPr="00AA71D8">
        <w:rPr>
          <w:rFonts w:cs="AdvPS_SSSB"/>
          <w:szCs w:val="22"/>
        </w:rPr>
        <w:t>nkungen des § 181 BGB zu befreien, eine Gesch</w:t>
      </w:r>
      <w:r>
        <w:rPr>
          <w:rFonts w:cs="AdvPS_SSSB"/>
          <w:szCs w:val="22"/>
        </w:rPr>
        <w:t>ä</w:t>
      </w:r>
      <w:r w:rsidRPr="00AA71D8">
        <w:rPr>
          <w:rFonts w:cs="AdvPS_SSSB"/>
          <w:szCs w:val="22"/>
        </w:rPr>
        <w:t>ftsordnung f</w:t>
      </w:r>
      <w:r>
        <w:rPr>
          <w:rFonts w:cs="AdvPS_SSSB"/>
          <w:szCs w:val="22"/>
        </w:rPr>
        <w:t>ü</w:t>
      </w:r>
      <w:r w:rsidRPr="00AA71D8">
        <w:rPr>
          <w:rFonts w:cs="AdvPS_SSSB"/>
          <w:szCs w:val="22"/>
        </w:rPr>
        <w:t>r die Gesch</w:t>
      </w:r>
      <w:r>
        <w:rPr>
          <w:rFonts w:cs="AdvPS_SSSB"/>
          <w:szCs w:val="22"/>
        </w:rPr>
        <w:t>ä</w:t>
      </w:r>
      <w:r w:rsidRPr="00AA71D8">
        <w:rPr>
          <w:rFonts w:cs="AdvPS_SSSB"/>
          <w:szCs w:val="22"/>
        </w:rPr>
        <w:t>ftsf</w:t>
      </w:r>
      <w:r>
        <w:rPr>
          <w:rFonts w:cs="AdvPS_SSSB"/>
          <w:szCs w:val="22"/>
        </w:rPr>
        <w:t>ü</w:t>
      </w:r>
      <w:r w:rsidRPr="00AA71D8">
        <w:rPr>
          <w:rFonts w:cs="AdvPS_SSSB"/>
          <w:szCs w:val="22"/>
        </w:rPr>
        <w:t>hrung festzulegen und dieser</w:t>
      </w:r>
      <w:r>
        <w:rPr>
          <w:rFonts w:cs="AdvPS_SSSB"/>
          <w:szCs w:val="22"/>
        </w:rPr>
        <w:t xml:space="preserve"> </w:t>
      </w:r>
      <w:r w:rsidRPr="00AA71D8">
        <w:rPr>
          <w:rFonts w:cs="AdvPS_SSSB"/>
          <w:szCs w:val="22"/>
        </w:rPr>
        <w:t>Weisungen zu erteilen.</w:t>
      </w:r>
    </w:p>
    <w:p w:rsidR="00AA71D8" w:rsidRPr="00AA71D8" w:rsidRDefault="00AA71D8" w:rsidP="00AA71D8">
      <w:pPr>
        <w:autoSpaceDE w:val="0"/>
        <w:autoSpaceDN w:val="0"/>
        <w:adjustRightInd w:val="0"/>
        <w:jc w:val="both"/>
        <w:rPr>
          <w:rFonts w:cs="AdvPS_SSSB"/>
          <w:szCs w:val="22"/>
        </w:rPr>
      </w:pPr>
    </w:p>
    <w:p w:rsidR="0085493B" w:rsidRPr="0085493B" w:rsidRDefault="00AA71D8" w:rsidP="00AA71D8">
      <w:pPr>
        <w:autoSpaceDE w:val="0"/>
        <w:autoSpaceDN w:val="0"/>
        <w:adjustRightInd w:val="0"/>
        <w:jc w:val="both"/>
        <w:rPr>
          <w:rFonts w:cs="AdvPS_SSSB"/>
          <w:szCs w:val="22"/>
        </w:rPr>
      </w:pPr>
      <w:r w:rsidRPr="00AA71D8">
        <w:rPr>
          <w:rFonts w:cs="AdvPS_SSSB"/>
          <w:szCs w:val="22"/>
        </w:rPr>
        <w:t xml:space="preserve">(5) Die Auslagen der Beiratsmitglieder werden ersetzt. </w:t>
      </w:r>
      <w:r>
        <w:rPr>
          <w:rFonts w:cs="AdvPS_SSSB"/>
          <w:szCs w:val="22"/>
        </w:rPr>
        <w:t>Ü</w:t>
      </w:r>
      <w:r w:rsidRPr="00AA71D8">
        <w:rPr>
          <w:rFonts w:cs="AdvPS_SSSB"/>
          <w:szCs w:val="22"/>
        </w:rPr>
        <w:t>ber eine</w:t>
      </w:r>
      <w:r>
        <w:rPr>
          <w:rFonts w:cs="AdvPS_SSSB"/>
          <w:szCs w:val="22"/>
        </w:rPr>
        <w:t xml:space="preserve"> </w:t>
      </w:r>
      <w:r w:rsidRPr="00AA71D8">
        <w:rPr>
          <w:rFonts w:cs="AdvPS_SSSB"/>
          <w:szCs w:val="22"/>
        </w:rPr>
        <w:t>Verg</w:t>
      </w:r>
      <w:r>
        <w:rPr>
          <w:rFonts w:cs="AdvPS_SSSB"/>
          <w:szCs w:val="22"/>
        </w:rPr>
        <w:t>ü</w:t>
      </w:r>
      <w:r w:rsidRPr="00AA71D8">
        <w:rPr>
          <w:rFonts w:cs="AdvPS_SSSB"/>
          <w:szCs w:val="22"/>
        </w:rPr>
        <w:t>tung beschließt die Gesellschafterversammlung.</w:t>
      </w:r>
    </w:p>
    <w:p w:rsidR="0085493B" w:rsidRDefault="0085493B" w:rsidP="00E36B33">
      <w:pPr>
        <w:autoSpaceDE w:val="0"/>
        <w:autoSpaceDN w:val="0"/>
        <w:adjustRightInd w:val="0"/>
        <w:jc w:val="both"/>
        <w:rPr>
          <w:rFonts w:cs="AdvPS_SSSB"/>
          <w:szCs w:val="22"/>
        </w:rPr>
      </w:pPr>
    </w:p>
    <w:p w:rsidR="00AA71D8" w:rsidRPr="00AA71D8" w:rsidRDefault="00AA71D8" w:rsidP="00AA71D8">
      <w:pPr>
        <w:autoSpaceDE w:val="0"/>
        <w:autoSpaceDN w:val="0"/>
        <w:adjustRightInd w:val="0"/>
        <w:jc w:val="both"/>
        <w:rPr>
          <w:rFonts w:cs="AdvPS_SSSB"/>
          <w:b/>
          <w:szCs w:val="22"/>
        </w:rPr>
      </w:pPr>
      <w:r w:rsidRPr="00AA71D8">
        <w:rPr>
          <w:rFonts w:cs="AdvPS_SSSB"/>
          <w:b/>
          <w:szCs w:val="22"/>
        </w:rPr>
        <w:t xml:space="preserve">S. </w:t>
      </w:r>
      <w:r>
        <w:rPr>
          <w:rFonts w:cs="AdvPS_SSSB"/>
          <w:b/>
          <w:szCs w:val="22"/>
        </w:rPr>
        <w:t>321</w:t>
      </w:r>
    </w:p>
    <w:p w:rsidR="00AA71D8" w:rsidRPr="00AA71D8" w:rsidRDefault="00AA71D8" w:rsidP="00AA71D8">
      <w:pPr>
        <w:autoSpaceDE w:val="0"/>
        <w:autoSpaceDN w:val="0"/>
        <w:adjustRightInd w:val="0"/>
        <w:jc w:val="both"/>
        <w:rPr>
          <w:rFonts w:cs="AdvPS_SSSB"/>
          <w:b/>
          <w:szCs w:val="22"/>
        </w:rPr>
      </w:pPr>
      <w:r w:rsidRPr="00AA71D8">
        <w:rPr>
          <w:rFonts w:cs="AdvPS_SSSB"/>
          <w:b/>
          <w:szCs w:val="22"/>
          <w:lang w:val="en-GB"/>
        </w:rPr>
        <w:t>Advisory Board</w:t>
      </w:r>
      <w:r w:rsidRPr="00AA71D8">
        <w:rPr>
          <w:rFonts w:cs="AdvPS_SSSB"/>
          <w:b/>
          <w:szCs w:val="22"/>
        </w:rPr>
        <w:t>:</w:t>
      </w:r>
    </w:p>
    <w:p w:rsidR="00AA71D8" w:rsidRPr="00AA71D8" w:rsidRDefault="00AA71D8" w:rsidP="00AA71D8">
      <w:pPr>
        <w:autoSpaceDE w:val="0"/>
        <w:autoSpaceDN w:val="0"/>
        <w:adjustRightInd w:val="0"/>
        <w:jc w:val="both"/>
        <w:rPr>
          <w:rFonts w:cs="AdvPS_SSSB"/>
          <w:szCs w:val="22"/>
          <w:lang w:val="en-GB"/>
        </w:rPr>
      </w:pPr>
      <w:r w:rsidRPr="00AA71D8">
        <w:rPr>
          <w:rFonts w:cs="AdvPS_SSSB"/>
          <w:szCs w:val="22"/>
          <w:lang w:val="en-GB"/>
        </w:rPr>
        <w:t>(1) The shareholders may resolve by a simple majority of the votes cast that the Company shall have an advisory board consisting of up to […] members.</w:t>
      </w:r>
    </w:p>
    <w:p w:rsidR="00AA71D8" w:rsidRPr="00AA71D8" w:rsidRDefault="00AA71D8" w:rsidP="00AA71D8">
      <w:pPr>
        <w:autoSpaceDE w:val="0"/>
        <w:autoSpaceDN w:val="0"/>
        <w:adjustRightInd w:val="0"/>
        <w:jc w:val="both"/>
        <w:rPr>
          <w:rFonts w:cs="AdvPS_SSSB"/>
          <w:szCs w:val="22"/>
          <w:lang w:val="en-GB"/>
        </w:rPr>
      </w:pPr>
    </w:p>
    <w:p w:rsidR="00AA71D8" w:rsidRPr="00AA71D8" w:rsidRDefault="00AA71D8" w:rsidP="00AA71D8">
      <w:pPr>
        <w:autoSpaceDE w:val="0"/>
        <w:autoSpaceDN w:val="0"/>
        <w:adjustRightInd w:val="0"/>
        <w:jc w:val="both"/>
        <w:rPr>
          <w:rFonts w:cs="AdvPS_SSSB"/>
          <w:szCs w:val="22"/>
          <w:lang w:val="en-GB"/>
        </w:rPr>
      </w:pPr>
      <w:r w:rsidRPr="00AA71D8">
        <w:rPr>
          <w:rFonts w:cs="AdvPS_SSSB"/>
          <w:szCs w:val="22"/>
          <w:lang w:val="en-GB"/>
        </w:rPr>
        <w:t>(2) Section 52 (1) of the German Limited Liability Companies Act (GmbHG) shall only apply to the advisory board if and to the extent the shareholders resolve upon it by a simple majority of the votes cast.</w:t>
      </w:r>
    </w:p>
    <w:p w:rsidR="00AA71D8" w:rsidRPr="00AA71D8" w:rsidRDefault="00AA71D8" w:rsidP="00AA71D8">
      <w:pPr>
        <w:autoSpaceDE w:val="0"/>
        <w:autoSpaceDN w:val="0"/>
        <w:adjustRightInd w:val="0"/>
        <w:jc w:val="both"/>
        <w:rPr>
          <w:rFonts w:cs="AdvPS_SSSB"/>
          <w:szCs w:val="22"/>
          <w:lang w:val="en-GB"/>
        </w:rPr>
      </w:pPr>
    </w:p>
    <w:p w:rsidR="00AA71D8" w:rsidRPr="00AA71D8" w:rsidRDefault="00AA71D8" w:rsidP="00AA71D8">
      <w:pPr>
        <w:autoSpaceDE w:val="0"/>
        <w:autoSpaceDN w:val="0"/>
        <w:adjustRightInd w:val="0"/>
        <w:jc w:val="both"/>
        <w:rPr>
          <w:rFonts w:cs="AdvPS_SSSB"/>
          <w:szCs w:val="22"/>
          <w:lang w:val="en-GB"/>
        </w:rPr>
      </w:pPr>
      <w:r w:rsidRPr="00AA71D8">
        <w:rPr>
          <w:rFonts w:cs="AdvPS_SSSB"/>
          <w:szCs w:val="22"/>
          <w:lang w:val="en-GB"/>
        </w:rPr>
        <w:t>(3) The advisory board shall advise and supervise the management and represent the Company vis-à-vis the managing directors.</w:t>
      </w:r>
    </w:p>
    <w:p w:rsidR="00AA71D8" w:rsidRPr="00AA71D8" w:rsidRDefault="00AA71D8" w:rsidP="00AA71D8">
      <w:pPr>
        <w:autoSpaceDE w:val="0"/>
        <w:autoSpaceDN w:val="0"/>
        <w:adjustRightInd w:val="0"/>
        <w:jc w:val="both"/>
        <w:rPr>
          <w:rFonts w:cs="AdvPS_SSSB"/>
          <w:szCs w:val="22"/>
          <w:lang w:val="en-GB"/>
        </w:rPr>
      </w:pPr>
    </w:p>
    <w:p w:rsidR="00AA71D8" w:rsidRPr="00AA71D8" w:rsidRDefault="00AA71D8" w:rsidP="00AA71D8">
      <w:pPr>
        <w:autoSpaceDE w:val="0"/>
        <w:autoSpaceDN w:val="0"/>
        <w:adjustRightInd w:val="0"/>
        <w:jc w:val="both"/>
        <w:rPr>
          <w:rFonts w:cs="AdvPS_SSSB"/>
          <w:szCs w:val="22"/>
          <w:lang w:val="en-GB"/>
        </w:rPr>
      </w:pPr>
      <w:r w:rsidRPr="00AA71D8">
        <w:rPr>
          <w:rFonts w:cs="AdvPS_SSSB"/>
          <w:szCs w:val="22"/>
          <w:lang w:val="en-GB"/>
        </w:rPr>
        <w:t>(4) The shareholders may assign to the advisory board further functions and competences by resolution with a simple majority of the votes cast, in particular grant the right to call shareholders' meetings, appoint and revoke managing directors, conclude, amend and terminate service agreements with the managing directors, give to all or individual managing directors sole power of representation and release them from the restrictions imposed by section 181 of the German Civil Code (BGB), determine rules of procedure for the management board and give instructions to the managing directors.</w:t>
      </w:r>
    </w:p>
    <w:p w:rsidR="00AA71D8" w:rsidRPr="00AA71D8" w:rsidRDefault="00AA71D8" w:rsidP="00AA71D8">
      <w:pPr>
        <w:autoSpaceDE w:val="0"/>
        <w:autoSpaceDN w:val="0"/>
        <w:adjustRightInd w:val="0"/>
        <w:jc w:val="both"/>
        <w:rPr>
          <w:rFonts w:cs="AdvPS_SSSB"/>
          <w:szCs w:val="22"/>
          <w:lang w:val="en-GB"/>
        </w:rPr>
      </w:pPr>
    </w:p>
    <w:p w:rsidR="00AA71D8" w:rsidRPr="00AA71D8" w:rsidRDefault="00AA71D8" w:rsidP="00AA71D8">
      <w:pPr>
        <w:autoSpaceDE w:val="0"/>
        <w:autoSpaceDN w:val="0"/>
        <w:adjustRightInd w:val="0"/>
        <w:jc w:val="both"/>
        <w:rPr>
          <w:rFonts w:cs="AdvPS_SSSB"/>
          <w:szCs w:val="22"/>
          <w:lang w:val="en-GB"/>
        </w:rPr>
      </w:pPr>
      <w:r w:rsidRPr="00AA71D8">
        <w:rPr>
          <w:rFonts w:cs="AdvPS_SSSB"/>
          <w:szCs w:val="22"/>
          <w:lang w:val="en-GB"/>
        </w:rPr>
        <w:t>(5) The members of the advisory board shall be reimbursed for any expenses. The shareholders' meeting shall by resolution decide on their remuneration.</w:t>
      </w:r>
    </w:p>
    <w:p w:rsidR="00AA71D8" w:rsidRPr="00AA71D8" w:rsidRDefault="00AA71D8" w:rsidP="00AA71D8">
      <w:pPr>
        <w:autoSpaceDE w:val="0"/>
        <w:autoSpaceDN w:val="0"/>
        <w:adjustRightInd w:val="0"/>
        <w:jc w:val="both"/>
        <w:rPr>
          <w:rFonts w:cs="AdvPS_SSSB"/>
          <w:szCs w:val="22"/>
        </w:rPr>
      </w:pPr>
    </w:p>
    <w:p w:rsidR="002109AC" w:rsidRDefault="002109AC" w:rsidP="002109AC">
      <w:pPr>
        <w:autoSpaceDE w:val="0"/>
        <w:autoSpaceDN w:val="0"/>
        <w:adjustRightInd w:val="0"/>
        <w:jc w:val="both"/>
        <w:rPr>
          <w:rFonts w:cs="AdvPS_SSSB"/>
          <w:b/>
          <w:bCs/>
          <w:szCs w:val="22"/>
        </w:rPr>
      </w:pPr>
      <w:r w:rsidRPr="002109AC">
        <w:rPr>
          <w:rFonts w:cs="AdvPS_SSSB"/>
          <w:b/>
          <w:bCs/>
          <w:szCs w:val="22"/>
        </w:rPr>
        <w:t xml:space="preserve">praxisforum: Das Transparenzregister- und Finanzinformationsgesetz aus notarieller Sicht, Martin </w:t>
      </w:r>
      <w:r>
        <w:rPr>
          <w:rFonts w:cs="AdvPS_SSSB"/>
          <w:b/>
          <w:bCs/>
          <w:szCs w:val="22"/>
        </w:rPr>
        <w:t>Thelen</w:t>
      </w:r>
    </w:p>
    <w:p w:rsidR="002109AC" w:rsidRPr="002109AC" w:rsidRDefault="002109AC" w:rsidP="002109AC">
      <w:pPr>
        <w:autoSpaceDE w:val="0"/>
        <w:autoSpaceDN w:val="0"/>
        <w:adjustRightInd w:val="0"/>
        <w:jc w:val="both"/>
        <w:rPr>
          <w:rFonts w:cs="AdvPS_SSSB"/>
          <w:b/>
          <w:bCs/>
          <w:szCs w:val="22"/>
        </w:rPr>
      </w:pPr>
    </w:p>
    <w:p w:rsidR="00AA71D8" w:rsidRPr="00AA71D8" w:rsidRDefault="00AA71D8" w:rsidP="00AA71D8">
      <w:pPr>
        <w:autoSpaceDE w:val="0"/>
        <w:autoSpaceDN w:val="0"/>
        <w:adjustRightInd w:val="0"/>
        <w:jc w:val="both"/>
        <w:rPr>
          <w:rFonts w:cs="AdvPS_SSSB"/>
          <w:b/>
          <w:szCs w:val="22"/>
        </w:rPr>
      </w:pPr>
      <w:r w:rsidRPr="00AA71D8">
        <w:rPr>
          <w:rFonts w:cs="AdvPS_SSSB"/>
          <w:b/>
          <w:szCs w:val="22"/>
        </w:rPr>
        <w:t xml:space="preserve">S. </w:t>
      </w:r>
      <w:r w:rsidR="002109AC">
        <w:rPr>
          <w:rFonts w:cs="AdvPS_SSSB"/>
          <w:b/>
          <w:szCs w:val="22"/>
        </w:rPr>
        <w:t>335</w:t>
      </w:r>
    </w:p>
    <w:p w:rsidR="00AA71D8" w:rsidRPr="00AA71D8" w:rsidRDefault="002109AC" w:rsidP="00AA71D8">
      <w:pPr>
        <w:autoSpaceDE w:val="0"/>
        <w:autoSpaceDN w:val="0"/>
        <w:adjustRightInd w:val="0"/>
        <w:jc w:val="both"/>
        <w:rPr>
          <w:rFonts w:cs="AdvPS_SSSB"/>
          <w:b/>
          <w:szCs w:val="22"/>
        </w:rPr>
      </w:pPr>
      <w:r w:rsidRPr="002109AC">
        <w:rPr>
          <w:rFonts w:cs="AdvPS_SSSB"/>
          <w:b/>
          <w:szCs w:val="22"/>
        </w:rPr>
        <w:t>Hinweis auf die Mitteilungspflicht</w:t>
      </w:r>
      <w:r w:rsidR="00AA71D8" w:rsidRPr="00AA71D8">
        <w:rPr>
          <w:rFonts w:cs="AdvPS_SSSB"/>
          <w:b/>
          <w:szCs w:val="22"/>
        </w:rPr>
        <w:t>:</w:t>
      </w:r>
    </w:p>
    <w:p w:rsidR="00AA71D8" w:rsidRPr="00AA71D8" w:rsidRDefault="002109AC" w:rsidP="002109AC">
      <w:pPr>
        <w:autoSpaceDE w:val="0"/>
        <w:autoSpaceDN w:val="0"/>
        <w:adjustRightInd w:val="0"/>
        <w:jc w:val="both"/>
        <w:rPr>
          <w:rFonts w:cs="AdvPS_SSSB"/>
          <w:szCs w:val="22"/>
        </w:rPr>
      </w:pPr>
      <w:r w:rsidRPr="002109AC">
        <w:rPr>
          <w:rFonts w:cs="AdvPS_SSSB"/>
          <w:szCs w:val="22"/>
        </w:rPr>
        <w:t>Der Notar hat auf die Pflicht der Gesellschaft zur Mitteilung ihres</w:t>
      </w:r>
      <w:r>
        <w:rPr>
          <w:rFonts w:cs="AdvPS_SSSB"/>
          <w:szCs w:val="22"/>
        </w:rPr>
        <w:t xml:space="preserve"> </w:t>
      </w:r>
      <w:r w:rsidRPr="002109AC">
        <w:rPr>
          <w:rFonts w:cs="AdvPS_SSSB"/>
          <w:szCs w:val="22"/>
        </w:rPr>
        <w:t>wirtschaftlich Berechtigten an das Transparenzregister hingewiesen.</w:t>
      </w:r>
      <w:bookmarkStart w:id="0" w:name="_GoBack"/>
      <w:bookmarkEnd w:id="0"/>
    </w:p>
    <w:sectPr w:rsidR="00AA71D8" w:rsidRPr="00AA71D8"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4609"/>
    <w:rsid w:val="000E5ACA"/>
    <w:rsid w:val="00126993"/>
    <w:rsid w:val="00126FD6"/>
    <w:rsid w:val="00147E74"/>
    <w:rsid w:val="0015068B"/>
    <w:rsid w:val="00163FE6"/>
    <w:rsid w:val="00181C19"/>
    <w:rsid w:val="001B3021"/>
    <w:rsid w:val="001C0315"/>
    <w:rsid w:val="001C2752"/>
    <w:rsid w:val="001E7401"/>
    <w:rsid w:val="001F200D"/>
    <w:rsid w:val="001F3031"/>
    <w:rsid w:val="002109AC"/>
    <w:rsid w:val="00210FE9"/>
    <w:rsid w:val="00225DCD"/>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D0A9B"/>
    <w:rsid w:val="005E7C9D"/>
    <w:rsid w:val="00600150"/>
    <w:rsid w:val="00651D24"/>
    <w:rsid w:val="006B4724"/>
    <w:rsid w:val="006C704B"/>
    <w:rsid w:val="006E5FD7"/>
    <w:rsid w:val="00713702"/>
    <w:rsid w:val="007429B0"/>
    <w:rsid w:val="00780D35"/>
    <w:rsid w:val="00787FF2"/>
    <w:rsid w:val="00790FC4"/>
    <w:rsid w:val="007A02EC"/>
    <w:rsid w:val="007A6439"/>
    <w:rsid w:val="00821317"/>
    <w:rsid w:val="0083305E"/>
    <w:rsid w:val="00834E9C"/>
    <w:rsid w:val="00842869"/>
    <w:rsid w:val="0085493B"/>
    <w:rsid w:val="0085793A"/>
    <w:rsid w:val="00864731"/>
    <w:rsid w:val="008C097F"/>
    <w:rsid w:val="00923292"/>
    <w:rsid w:val="009254C6"/>
    <w:rsid w:val="00935782"/>
    <w:rsid w:val="009557AB"/>
    <w:rsid w:val="00974D65"/>
    <w:rsid w:val="00984576"/>
    <w:rsid w:val="0098684B"/>
    <w:rsid w:val="00993E22"/>
    <w:rsid w:val="009E66EE"/>
    <w:rsid w:val="009F3511"/>
    <w:rsid w:val="00A50DE4"/>
    <w:rsid w:val="00A55BB4"/>
    <w:rsid w:val="00A56348"/>
    <w:rsid w:val="00AA71D8"/>
    <w:rsid w:val="00AB55E4"/>
    <w:rsid w:val="00AB7447"/>
    <w:rsid w:val="00AD5320"/>
    <w:rsid w:val="00AF4D97"/>
    <w:rsid w:val="00AF6719"/>
    <w:rsid w:val="00B04E84"/>
    <w:rsid w:val="00B0665D"/>
    <w:rsid w:val="00B24149"/>
    <w:rsid w:val="00B350A1"/>
    <w:rsid w:val="00B46213"/>
    <w:rsid w:val="00B56E6D"/>
    <w:rsid w:val="00B70102"/>
    <w:rsid w:val="00B7716C"/>
    <w:rsid w:val="00B826B5"/>
    <w:rsid w:val="00BB6FE1"/>
    <w:rsid w:val="00C556A3"/>
    <w:rsid w:val="00C84CCC"/>
    <w:rsid w:val="00CE05AA"/>
    <w:rsid w:val="00CF4FB5"/>
    <w:rsid w:val="00D265AB"/>
    <w:rsid w:val="00D319C7"/>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A0367"/>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5215A"/>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4DF06-3E17-4BFE-A509-CB8A57AC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1642</Words>
  <Characters>10928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 Harsch</cp:lastModifiedBy>
  <cp:revision>15</cp:revision>
  <cp:lastPrinted>2010-10-12T09:43:00Z</cp:lastPrinted>
  <dcterms:created xsi:type="dcterms:W3CDTF">2021-10-20T06:56:00Z</dcterms:created>
  <dcterms:modified xsi:type="dcterms:W3CDTF">2021-10-20T07:59:00Z</dcterms:modified>
</cp:coreProperties>
</file>